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BE" w:rsidRDefault="006035BE" w:rsidP="006035BE">
      <w:pPr>
        <w:jc w:val="center"/>
        <w:rPr>
          <w:sz w:val="36"/>
          <w:szCs w:val="36"/>
        </w:rPr>
      </w:pPr>
      <w:r>
        <w:rPr>
          <w:sz w:val="36"/>
          <w:szCs w:val="36"/>
        </w:rPr>
        <w:t>О  Т  Ч  Е  Т</w:t>
      </w:r>
    </w:p>
    <w:p w:rsidR="006035BE" w:rsidRPr="00B97B19" w:rsidRDefault="006035BE" w:rsidP="006035BE">
      <w:pPr>
        <w:ind w:right="-1008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ЗА  ДЕЙНОСТТА  НА  Н.Ч. “КЛИМЕНТ   БРАНИЦКИ-</w:t>
      </w:r>
      <w:smartTag w:uri="urn:schemas-microsoft-com:office:smarttags" w:element="metricconverter">
        <w:smartTagPr>
          <w:attr w:name="ProductID" w:val="1900”"/>
        </w:smartTagPr>
        <w:r>
          <w:rPr>
            <w:sz w:val="36"/>
            <w:szCs w:val="36"/>
          </w:rPr>
          <w:t>1900”</w:t>
        </w:r>
      </w:smartTag>
    </w:p>
    <w:p w:rsidR="006035BE" w:rsidRDefault="001805D3" w:rsidP="006035BE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Град  СЛАВЯНОВО  през  2020</w:t>
      </w:r>
      <w:r w:rsidR="006035BE">
        <w:rPr>
          <w:sz w:val="36"/>
          <w:szCs w:val="36"/>
        </w:rPr>
        <w:t xml:space="preserve"> година</w:t>
      </w:r>
    </w:p>
    <w:p w:rsidR="006035BE" w:rsidRDefault="006035BE" w:rsidP="006035BE">
      <w:pPr>
        <w:jc w:val="center"/>
        <w:rPr>
          <w:sz w:val="36"/>
          <w:szCs w:val="36"/>
        </w:rPr>
      </w:pPr>
      <w:r>
        <w:rPr>
          <w:sz w:val="36"/>
          <w:szCs w:val="36"/>
        </w:rPr>
        <w:t>============================================</w:t>
      </w:r>
    </w:p>
    <w:p w:rsidR="006035BE" w:rsidRDefault="006035BE" w:rsidP="006035BE">
      <w:pPr>
        <w:jc w:val="center"/>
        <w:rPr>
          <w:sz w:val="36"/>
          <w:szCs w:val="36"/>
        </w:rPr>
      </w:pPr>
    </w:p>
    <w:p w:rsidR="006035BE" w:rsidRDefault="006035BE" w:rsidP="006035BE">
      <w:pPr>
        <w:jc w:val="center"/>
        <w:rPr>
          <w:sz w:val="36"/>
          <w:szCs w:val="36"/>
        </w:rPr>
      </w:pP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А.  Народно  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град  Славяново  е  културна  институция, ко</w:t>
      </w:r>
      <w:r w:rsidR="008A577B">
        <w:rPr>
          <w:sz w:val="28"/>
          <w:szCs w:val="28"/>
        </w:rPr>
        <w:t xml:space="preserve">ято  обслужва  население  от  </w:t>
      </w:r>
      <w:r w:rsidR="00951F64">
        <w:rPr>
          <w:sz w:val="28"/>
          <w:szCs w:val="28"/>
        </w:rPr>
        <w:t xml:space="preserve">   4338 жители .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има  реги</w:t>
      </w:r>
      <w:r w:rsidR="00536C94">
        <w:rPr>
          <w:sz w:val="28"/>
          <w:szCs w:val="28"/>
        </w:rPr>
        <w:t>стрирани  162  члена  през  2020</w:t>
      </w:r>
      <w:r>
        <w:rPr>
          <w:sz w:val="28"/>
          <w:szCs w:val="28"/>
        </w:rPr>
        <w:t xml:space="preserve">  го</w:t>
      </w:r>
      <w:r w:rsidR="00536C94">
        <w:rPr>
          <w:sz w:val="28"/>
          <w:szCs w:val="28"/>
        </w:rPr>
        <w:t>дина и събран членски внос – 324</w:t>
      </w:r>
      <w:r>
        <w:rPr>
          <w:sz w:val="28"/>
          <w:szCs w:val="28"/>
        </w:rPr>
        <w:t>.00  лв.</w:t>
      </w:r>
    </w:p>
    <w:p w:rsidR="00FD5D1E" w:rsidRDefault="00FD5D1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2020 година народно читалище „Климент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– 1900” навърши своите 120 години от основаването си. На мероприятията, които организирахме по повод годишнината във време</w:t>
      </w:r>
      <w:r w:rsidR="00212657">
        <w:rPr>
          <w:sz w:val="28"/>
          <w:szCs w:val="28"/>
        </w:rPr>
        <w:t>,</w:t>
      </w:r>
      <w:r>
        <w:rPr>
          <w:sz w:val="28"/>
          <w:szCs w:val="28"/>
        </w:rPr>
        <w:t xml:space="preserve"> в което бяха паднали противоепидемичните мерки сме събирали най-много до 90 човека, за да спазваме Наредбата на Министерството на здравеопазването. Повечето от мероприятията бяха на открито, в така наречения „Английски двор” на читалището.</w:t>
      </w:r>
    </w:p>
    <w:p w:rsidR="006035BE" w:rsidRPr="00212657" w:rsidRDefault="00212657" w:rsidP="00212657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Настоятелството на читалището поради многото задачи за решаване по организацията на годишнината проведе 6 заседания. 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извършвало пререгистрация при всяка промяна на обстоятелствата по ЗНЧ  - последно отчетно - и</w:t>
      </w:r>
      <w:r w:rsidR="00212657">
        <w:rPr>
          <w:sz w:val="28"/>
          <w:szCs w:val="28"/>
        </w:rPr>
        <w:t>зборно събрание през м. май 2019</w:t>
      </w:r>
      <w:r>
        <w:rPr>
          <w:sz w:val="28"/>
          <w:szCs w:val="28"/>
        </w:rPr>
        <w:t xml:space="preserve"> г.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Субсидираната ч</w:t>
      </w:r>
      <w:r w:rsidR="00FD5D1E">
        <w:rPr>
          <w:sz w:val="28"/>
          <w:szCs w:val="28"/>
        </w:rPr>
        <w:t>исленост на читалището през 2020</w:t>
      </w:r>
      <w:r>
        <w:rPr>
          <w:sz w:val="28"/>
          <w:szCs w:val="28"/>
        </w:rPr>
        <w:t xml:space="preserve"> година</w:t>
      </w:r>
      <w:r w:rsidR="002C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3877">
        <w:rPr>
          <w:sz w:val="28"/>
          <w:szCs w:val="28"/>
        </w:rPr>
        <w:t>/</w:t>
      </w:r>
      <w:r w:rsidR="00212657">
        <w:rPr>
          <w:sz w:val="28"/>
          <w:szCs w:val="28"/>
        </w:rPr>
        <w:t xml:space="preserve">от 01.01. до 31.06.  - </w:t>
      </w:r>
      <w:r w:rsidR="002C3877">
        <w:rPr>
          <w:sz w:val="28"/>
          <w:szCs w:val="28"/>
        </w:rPr>
        <w:t xml:space="preserve"> 5 /</w:t>
      </w:r>
      <w:r>
        <w:rPr>
          <w:sz w:val="28"/>
          <w:szCs w:val="28"/>
        </w:rPr>
        <w:t xml:space="preserve">пет/ </w:t>
      </w:r>
      <w:r w:rsidR="00212657">
        <w:rPr>
          <w:sz w:val="28"/>
          <w:szCs w:val="28"/>
        </w:rPr>
        <w:t xml:space="preserve">субсидирани </w:t>
      </w:r>
      <w:r>
        <w:rPr>
          <w:sz w:val="28"/>
          <w:szCs w:val="28"/>
        </w:rPr>
        <w:t>бройки.</w:t>
      </w:r>
      <w:r w:rsidR="00212657">
        <w:rPr>
          <w:sz w:val="28"/>
          <w:szCs w:val="28"/>
        </w:rPr>
        <w:t xml:space="preserve"> От 01.07. до 31.12.2020 година 7.5 /седем цяло и половина/ субсидирани бройки.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FD5D1E">
        <w:rPr>
          <w:sz w:val="28"/>
          <w:szCs w:val="28"/>
        </w:rPr>
        <w:t>ият бюджет на читалището за 2020</w:t>
      </w:r>
      <w:r w:rsidR="002C3877">
        <w:rPr>
          <w:sz w:val="28"/>
          <w:szCs w:val="28"/>
        </w:rPr>
        <w:t xml:space="preserve"> г. е  </w:t>
      </w:r>
      <w:r w:rsidR="005A094A">
        <w:rPr>
          <w:sz w:val="28"/>
          <w:szCs w:val="28"/>
        </w:rPr>
        <w:t>65 250</w:t>
      </w:r>
      <w:r w:rsidR="002C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лв.</w:t>
      </w:r>
      <w:r w:rsidR="005A094A">
        <w:rPr>
          <w:sz w:val="28"/>
          <w:szCs w:val="28"/>
        </w:rPr>
        <w:t>, но</w:t>
      </w:r>
      <w:r w:rsidR="009872D3">
        <w:rPr>
          <w:sz w:val="28"/>
          <w:szCs w:val="28"/>
          <w:lang w:val="en-US"/>
        </w:rPr>
        <w:t xml:space="preserve"> </w:t>
      </w:r>
      <w:proofErr w:type="spellStart"/>
      <w:r w:rsidR="009872D3">
        <w:rPr>
          <w:sz w:val="28"/>
          <w:szCs w:val="28"/>
          <w:lang w:val="en-US"/>
        </w:rPr>
        <w:t>до</w:t>
      </w:r>
      <w:proofErr w:type="spellEnd"/>
      <w:r w:rsidR="005A094A">
        <w:rPr>
          <w:sz w:val="28"/>
          <w:szCs w:val="28"/>
        </w:rPr>
        <w:t xml:space="preserve"> 31.12.2020 г. са преведени 52 200 лв. – не е изпълнен целия бюджет.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5A094A">
        <w:rPr>
          <w:sz w:val="28"/>
          <w:szCs w:val="28"/>
        </w:rPr>
        <w:t>инска субсидия  за 2020 година не сме получавали.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Материална  база :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Разгъната  площ  в  кв.м.  за  читалищна  дейност – 1 635 кв.м.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Брой  места  в  салоните –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Голям  салон – 465 места ;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Малък  салон – 100 места.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читалището има по Програма „Глобални библиотеки” осигурени 6 /шест/ компютърни конфигурации, 1 /един/ лаптоп, 1 /един/ принтер, скенер и ксерокс, 1/една/ мултимедия. Читалището разполага и с още 2 /две/ обособени работни компютърни конфигурации. Всички са свързани  в  интернет мрежа.</w:t>
      </w:r>
    </w:p>
    <w:p w:rsidR="005A094A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Според финансовите възможности на читалището - общинската сграда се стопанисва </w:t>
      </w:r>
      <w:r w:rsidR="005A094A">
        <w:rPr>
          <w:sz w:val="28"/>
          <w:szCs w:val="28"/>
        </w:rPr>
        <w:t xml:space="preserve">и е в добро състояние. </w:t>
      </w:r>
    </w:p>
    <w:p w:rsidR="00C4701F" w:rsidRDefault="005A094A" w:rsidP="005A094A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повод на 120 годишнината от основаването на Народно Читалище „Климент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– 1900” ремонтните дейности в сравнение с предходни години бяха много повече. Пребоядисване  дограмата на фасадата на читалището, измазване на западната страна /мазилката беше изпаднала до тухла и имаше опасност от пробиви/. Изключително необходимата ни метална решетка, с  която отделихме т.н. „Английски двор</w:t>
      </w:r>
      <w:r w:rsidR="009872D3">
        <w:rPr>
          <w:sz w:val="28"/>
          <w:szCs w:val="28"/>
        </w:rPr>
        <w:t>”</w:t>
      </w:r>
      <w:r>
        <w:rPr>
          <w:sz w:val="28"/>
          <w:szCs w:val="28"/>
        </w:rPr>
        <w:t xml:space="preserve"> на читалището беше изработена, боядисана и поставена. По този начин преустановихме нощните набези на недоброжелателни младежи, които рушаха във вътрешността сградата. Облагородихме това пространство, като насадихме в него </w:t>
      </w:r>
      <w:proofErr w:type="spellStart"/>
      <w:r>
        <w:rPr>
          <w:sz w:val="28"/>
          <w:szCs w:val="28"/>
        </w:rPr>
        <w:t>туи</w:t>
      </w:r>
      <w:proofErr w:type="spellEnd"/>
      <w:r w:rsidR="008479AD">
        <w:rPr>
          <w:sz w:val="28"/>
          <w:szCs w:val="28"/>
        </w:rPr>
        <w:t xml:space="preserve">. Под плочата на Деловия клуб обособихме една цяла стена върху която поставихме нарисувано от  художници Пано със слънчева дъга. </w:t>
      </w:r>
      <w:r w:rsidR="006912D5">
        <w:rPr>
          <w:sz w:val="28"/>
          <w:szCs w:val="28"/>
        </w:rPr>
        <w:t xml:space="preserve">Средствата за него са подсигурени от дарители. </w:t>
      </w:r>
      <w:r w:rsidR="008479AD">
        <w:rPr>
          <w:sz w:val="28"/>
          <w:szCs w:val="28"/>
        </w:rPr>
        <w:t>Монтирахме ново осветление на същото това място. Закупихме 4 броя маси</w:t>
      </w:r>
      <w:r w:rsidR="009872D3">
        <w:rPr>
          <w:sz w:val="28"/>
          <w:szCs w:val="28"/>
        </w:rPr>
        <w:t>чки  с  още</w:t>
      </w:r>
      <w:r w:rsidR="008479AD">
        <w:rPr>
          <w:sz w:val="28"/>
          <w:szCs w:val="28"/>
        </w:rPr>
        <w:t xml:space="preserve"> 16 стола и цялото това пространство стана един прекрасен детски кът, в който по-късно проведохме своите мероприятия с децата на Славяново, посветени на годишнината. В големия салон на читалището направихме ново осветление, тъй като старото, почти 40 годишно, не работеше ефективно и на много места </w:t>
      </w:r>
      <w:r w:rsidR="00B5711D">
        <w:rPr>
          <w:sz w:val="28"/>
          <w:szCs w:val="28"/>
        </w:rPr>
        <w:t>го нямаше. На сцената монтирахме</w:t>
      </w:r>
      <w:r w:rsidR="008479AD">
        <w:rPr>
          <w:sz w:val="28"/>
          <w:szCs w:val="28"/>
        </w:rPr>
        <w:t xml:space="preserve"> допълнително осветление, по коридорите</w:t>
      </w:r>
      <w:r w:rsidR="00B5711D">
        <w:rPr>
          <w:sz w:val="28"/>
          <w:szCs w:val="28"/>
        </w:rPr>
        <w:t xml:space="preserve">, по стълбищата, </w:t>
      </w:r>
      <w:r w:rsidR="008479AD">
        <w:rPr>
          <w:sz w:val="28"/>
          <w:szCs w:val="28"/>
        </w:rPr>
        <w:t xml:space="preserve">фоайетата </w:t>
      </w:r>
      <w:r w:rsidR="00B5711D">
        <w:rPr>
          <w:sz w:val="28"/>
          <w:szCs w:val="28"/>
        </w:rPr>
        <w:t xml:space="preserve"> и балкона </w:t>
      </w:r>
      <w:r w:rsidR="008479AD">
        <w:rPr>
          <w:sz w:val="28"/>
          <w:szCs w:val="28"/>
        </w:rPr>
        <w:t>също ново</w:t>
      </w:r>
      <w:r w:rsidR="009872D3">
        <w:rPr>
          <w:sz w:val="28"/>
          <w:szCs w:val="28"/>
        </w:rPr>
        <w:t xml:space="preserve"> лед</w:t>
      </w:r>
      <w:r w:rsidR="008479AD">
        <w:rPr>
          <w:sz w:val="28"/>
          <w:szCs w:val="28"/>
        </w:rPr>
        <w:t xml:space="preserve"> осветление. Дори за изложбата от картини на художника  Крум Коцев от град Славяново поставихме в централното фоайе специално осветление /</w:t>
      </w:r>
      <w:proofErr w:type="spellStart"/>
      <w:r w:rsidR="008479AD">
        <w:rPr>
          <w:sz w:val="28"/>
          <w:szCs w:val="28"/>
        </w:rPr>
        <w:t>спот</w:t>
      </w:r>
      <w:proofErr w:type="spellEnd"/>
      <w:r w:rsidR="008479AD">
        <w:rPr>
          <w:sz w:val="28"/>
          <w:szCs w:val="28"/>
        </w:rPr>
        <w:t xml:space="preserve"> лампи/, с които се насочва светлината директно към картините. Изложбата беше осъществена, картините бяха подредени от художника и в навечерието на празника ги снимахме, тъй като не успяхме </w:t>
      </w:r>
      <w:r w:rsidR="00B5711D">
        <w:rPr>
          <w:sz w:val="28"/>
          <w:szCs w:val="28"/>
        </w:rPr>
        <w:t>поради наложените  забрани да осъществим Тържествения Концерт на 29.10.2020 г.</w:t>
      </w:r>
      <w:r w:rsidR="00A0472D">
        <w:rPr>
          <w:sz w:val="28"/>
          <w:szCs w:val="28"/>
        </w:rPr>
        <w:t xml:space="preserve"> Във входа към библиотеката на първото ниво също беше направен ремонт на това фоайе с освежаване </w:t>
      </w:r>
      <w:r w:rsidR="009872D3">
        <w:rPr>
          <w:sz w:val="28"/>
          <w:szCs w:val="28"/>
        </w:rPr>
        <w:t xml:space="preserve">с бял латекс и </w:t>
      </w:r>
      <w:r w:rsidR="00A0472D">
        <w:rPr>
          <w:sz w:val="28"/>
          <w:szCs w:val="28"/>
        </w:rPr>
        <w:t xml:space="preserve">ремонтиране на куфара, в който вървят </w:t>
      </w:r>
      <w:proofErr w:type="spellStart"/>
      <w:r w:rsidR="00A0472D">
        <w:rPr>
          <w:sz w:val="28"/>
          <w:szCs w:val="28"/>
        </w:rPr>
        <w:t>ВиК</w:t>
      </w:r>
      <w:proofErr w:type="spellEnd"/>
      <w:r w:rsidR="00A0472D">
        <w:rPr>
          <w:sz w:val="28"/>
          <w:szCs w:val="28"/>
        </w:rPr>
        <w:t xml:space="preserve"> тръбите. И отново  сменихме осветле</w:t>
      </w:r>
      <w:r w:rsidR="009872D3">
        <w:rPr>
          <w:sz w:val="28"/>
          <w:szCs w:val="28"/>
        </w:rPr>
        <w:t xml:space="preserve">нието на двете нива с „лед </w:t>
      </w:r>
      <w:proofErr w:type="spellStart"/>
      <w:r w:rsidR="009872D3">
        <w:rPr>
          <w:sz w:val="28"/>
          <w:szCs w:val="28"/>
        </w:rPr>
        <w:t>плафони</w:t>
      </w:r>
      <w:proofErr w:type="spellEnd"/>
      <w:r w:rsidR="00A0472D">
        <w:rPr>
          <w:sz w:val="28"/>
          <w:szCs w:val="28"/>
        </w:rPr>
        <w:t xml:space="preserve">”.  Във Детската читалня поради това, че паркета до половината беше загнил го премахнахме и отляхме циментова мазилка на пода. </w:t>
      </w:r>
      <w:r w:rsidR="00C4701F">
        <w:rPr>
          <w:sz w:val="28"/>
          <w:szCs w:val="28"/>
        </w:rPr>
        <w:t xml:space="preserve">Извършено беше и частично остъкляване на прозорците. </w:t>
      </w:r>
      <w:r w:rsidR="00A0472D">
        <w:rPr>
          <w:sz w:val="28"/>
          <w:szCs w:val="28"/>
        </w:rPr>
        <w:t xml:space="preserve">Малката кръжочна </w:t>
      </w:r>
      <w:r w:rsidR="00CD5334">
        <w:rPr>
          <w:sz w:val="28"/>
          <w:szCs w:val="28"/>
        </w:rPr>
        <w:t>беше пребоядисана с цветен латекс и коридора към нея</w:t>
      </w:r>
      <w:r w:rsidR="00F02E1E">
        <w:rPr>
          <w:sz w:val="28"/>
          <w:szCs w:val="28"/>
        </w:rPr>
        <w:t xml:space="preserve"> също</w:t>
      </w:r>
      <w:r w:rsidR="00CD5334">
        <w:rPr>
          <w:sz w:val="28"/>
          <w:szCs w:val="28"/>
        </w:rPr>
        <w:t xml:space="preserve">. На някои места на прозорците, където пердетата бяха изгорели от слънцето ги заменихме с нови. Във всички тоалетни възли направихме малки ремонти, но  е необходим абсолютно цялостен ремонт на всичките 12. </w:t>
      </w:r>
    </w:p>
    <w:p w:rsidR="006912D5" w:rsidRDefault="00C4701F" w:rsidP="005A094A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отношение на 12</w:t>
      </w:r>
      <w:r w:rsidR="00BE2EC7">
        <w:rPr>
          <w:sz w:val="28"/>
          <w:szCs w:val="28"/>
        </w:rPr>
        <w:t xml:space="preserve">0 годишнината </w:t>
      </w:r>
      <w:r>
        <w:rPr>
          <w:sz w:val="28"/>
          <w:szCs w:val="28"/>
        </w:rPr>
        <w:t>поставихме на сцената тематична украса, из</w:t>
      </w:r>
      <w:r w:rsidR="00BE2EC7">
        <w:rPr>
          <w:sz w:val="28"/>
          <w:szCs w:val="28"/>
        </w:rPr>
        <w:t>работена от плевенски художници.</w:t>
      </w:r>
      <w:r>
        <w:rPr>
          <w:sz w:val="28"/>
          <w:szCs w:val="28"/>
        </w:rPr>
        <w:t xml:space="preserve"> За първи път във 120 годишната история на читалището, нашата институция има свое Знаме</w:t>
      </w:r>
      <w:r w:rsidR="00BE2E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2EC7">
        <w:rPr>
          <w:sz w:val="28"/>
          <w:szCs w:val="28"/>
        </w:rPr>
        <w:t xml:space="preserve"> Х</w:t>
      </w:r>
      <w:r w:rsidR="00F02E1E">
        <w:rPr>
          <w:sz w:val="28"/>
          <w:szCs w:val="28"/>
        </w:rPr>
        <w:t>удожникът</w:t>
      </w:r>
      <w:r w:rsidR="00BE2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Крум Коцев</w:t>
      </w:r>
      <w:r w:rsidR="00BE2EC7">
        <w:rPr>
          <w:sz w:val="28"/>
          <w:szCs w:val="28"/>
        </w:rPr>
        <w:t xml:space="preserve"> изработи </w:t>
      </w:r>
      <w:r w:rsidR="0071063E">
        <w:rPr>
          <w:sz w:val="28"/>
          <w:szCs w:val="28"/>
        </w:rPr>
        <w:t xml:space="preserve"> Лого</w:t>
      </w:r>
      <w:r w:rsidR="00BE2EC7">
        <w:rPr>
          <w:sz w:val="28"/>
          <w:szCs w:val="28"/>
        </w:rPr>
        <w:t xml:space="preserve"> на читалището – дарение,  което беше поставено, както на Знамето, така и на всички останали печатни материали по повод годишнината.</w:t>
      </w:r>
    </w:p>
    <w:p w:rsidR="00D60647" w:rsidRDefault="006912D5" w:rsidP="005A094A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фасадата на читалището бе поставено светлинно табло „120 години Народно Читалище „Климент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– 1900””</w:t>
      </w:r>
      <w:r w:rsidR="00D81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зелен фон с разтворена книга и слънце. Всяка вечер сградата се осветява от него. То е постоянно и беше монтирано на 20.05.2020 г.. Средствата за изработването и монтирането</w:t>
      </w:r>
      <w:r w:rsidR="00F02E1E">
        <w:rPr>
          <w:sz w:val="28"/>
          <w:szCs w:val="28"/>
        </w:rPr>
        <w:t xml:space="preserve"> му също</w:t>
      </w:r>
      <w:r>
        <w:rPr>
          <w:sz w:val="28"/>
          <w:szCs w:val="28"/>
        </w:rPr>
        <w:t xml:space="preserve"> са от дарители.</w:t>
      </w:r>
      <w:r w:rsidR="00BE2EC7">
        <w:rPr>
          <w:sz w:val="28"/>
          <w:szCs w:val="28"/>
        </w:rPr>
        <w:t xml:space="preserve"> </w:t>
      </w:r>
    </w:p>
    <w:p w:rsidR="00C4701F" w:rsidRDefault="00D60647" w:rsidP="005A094A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Изработените материали  по повод „120 години читалищно дело” –</w:t>
      </w:r>
      <w:r w:rsidR="00696AD8">
        <w:rPr>
          <w:sz w:val="28"/>
          <w:szCs w:val="28"/>
        </w:rPr>
        <w:t xml:space="preserve"> </w:t>
      </w:r>
      <w:proofErr w:type="spellStart"/>
      <w:r w:rsidR="00696AD8">
        <w:rPr>
          <w:sz w:val="28"/>
          <w:szCs w:val="28"/>
        </w:rPr>
        <w:t>дипляни</w:t>
      </w:r>
      <w:proofErr w:type="spellEnd"/>
      <w:r>
        <w:rPr>
          <w:sz w:val="28"/>
          <w:szCs w:val="28"/>
        </w:rPr>
        <w:t>, грамоти, покани, афиши</w:t>
      </w:r>
      <w:r w:rsidR="00696AD8">
        <w:rPr>
          <w:sz w:val="28"/>
          <w:szCs w:val="28"/>
        </w:rPr>
        <w:t xml:space="preserve"> са платени със средства от дарители.</w:t>
      </w:r>
      <w:r w:rsidR="00BE2EC7">
        <w:rPr>
          <w:sz w:val="28"/>
          <w:szCs w:val="28"/>
        </w:rPr>
        <w:t xml:space="preserve"> </w:t>
      </w:r>
    </w:p>
    <w:p w:rsidR="006035BE" w:rsidRDefault="006035BE" w:rsidP="00D81E4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Сградата се ползва  само от читалището</w:t>
      </w:r>
      <w:r w:rsidR="00D81E48">
        <w:rPr>
          <w:sz w:val="28"/>
          <w:szCs w:val="28"/>
        </w:rPr>
        <w:t>. Няма отдадени под наем помещения.</w:t>
      </w:r>
      <w:r>
        <w:rPr>
          <w:sz w:val="28"/>
          <w:szCs w:val="28"/>
        </w:rPr>
        <w:t xml:space="preserve">                                                     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Допълнителни средства от собствени приходи – рента от земите на читалището. </w:t>
      </w:r>
    </w:p>
    <w:p w:rsidR="00F8415E" w:rsidRDefault="00F8415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Закупени бяха още два нови пожарогасителя,  едно мултифункционално устройство – принтер, скенер и </w:t>
      </w:r>
      <w:proofErr w:type="spellStart"/>
      <w:r>
        <w:rPr>
          <w:sz w:val="28"/>
          <w:szCs w:val="28"/>
        </w:rPr>
        <w:t>копир</w:t>
      </w:r>
      <w:proofErr w:type="spellEnd"/>
      <w:r>
        <w:rPr>
          <w:sz w:val="28"/>
          <w:szCs w:val="28"/>
        </w:rPr>
        <w:t>, маса, бюро и столове, осветителни тела.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Читалището няма наложени санкции по чл.31, 32 и 33 от ЗНЧ.</w:t>
      </w:r>
    </w:p>
    <w:p w:rsidR="008A577B" w:rsidRDefault="008A577B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Б. Читалищната библиотека осъществява библиотечно – информационна дейност отговаряща на чл.37 от Закона за о</w:t>
      </w:r>
      <w:r w:rsidR="00F02E1E">
        <w:rPr>
          <w:sz w:val="28"/>
          <w:szCs w:val="28"/>
        </w:rPr>
        <w:t>бществените библиотеки. Към</w:t>
      </w:r>
      <w:r w:rsidR="00FD5D1E">
        <w:rPr>
          <w:sz w:val="28"/>
          <w:szCs w:val="28"/>
        </w:rPr>
        <w:t xml:space="preserve">  2020</w:t>
      </w:r>
      <w:r w:rsidR="00F02E1E">
        <w:rPr>
          <w:sz w:val="28"/>
          <w:szCs w:val="28"/>
        </w:rPr>
        <w:t xml:space="preserve">    година </w:t>
      </w:r>
      <w:r>
        <w:rPr>
          <w:sz w:val="28"/>
          <w:szCs w:val="28"/>
        </w:rPr>
        <w:t xml:space="preserve"> </w:t>
      </w:r>
    </w:p>
    <w:p w:rsidR="006035BE" w:rsidRDefault="00890E53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библиотек</w:t>
      </w:r>
      <w:r w:rsidR="008508BD">
        <w:rPr>
          <w:sz w:val="28"/>
          <w:szCs w:val="28"/>
        </w:rPr>
        <w:t xml:space="preserve">ата притежава 21 036 бр. библиотечни документи, като са </w:t>
      </w:r>
      <w:r>
        <w:rPr>
          <w:sz w:val="28"/>
          <w:szCs w:val="28"/>
        </w:rPr>
        <w:t xml:space="preserve"> постъпили  432 броя библиотечни документи дарение от личнит</w:t>
      </w:r>
      <w:r w:rsidR="008508BD">
        <w:rPr>
          <w:sz w:val="28"/>
          <w:szCs w:val="28"/>
        </w:rPr>
        <w:t xml:space="preserve">е библиотеки на наши съграждани. </w:t>
      </w:r>
      <w:r>
        <w:rPr>
          <w:sz w:val="28"/>
          <w:szCs w:val="28"/>
        </w:rPr>
        <w:t xml:space="preserve"> Абонирани бяха </w:t>
      </w:r>
      <w:r w:rsidR="006C242C">
        <w:rPr>
          <w:sz w:val="28"/>
          <w:szCs w:val="28"/>
        </w:rPr>
        <w:t>13</w:t>
      </w:r>
      <w:r w:rsidR="006035BE">
        <w:rPr>
          <w:sz w:val="28"/>
          <w:szCs w:val="28"/>
        </w:rPr>
        <w:t xml:space="preserve"> броя период</w:t>
      </w:r>
      <w:r w:rsidR="00564301">
        <w:rPr>
          <w:sz w:val="28"/>
          <w:szCs w:val="28"/>
        </w:rPr>
        <w:t>ични издания.  Обслужени са  4</w:t>
      </w:r>
      <w:r>
        <w:rPr>
          <w:sz w:val="28"/>
          <w:szCs w:val="28"/>
        </w:rPr>
        <w:t>70</w:t>
      </w:r>
      <w:r w:rsidR="006035BE">
        <w:rPr>
          <w:sz w:val="28"/>
          <w:szCs w:val="28"/>
        </w:rPr>
        <w:t xml:space="preserve">  читатели и са напр</w:t>
      </w:r>
      <w:r>
        <w:rPr>
          <w:sz w:val="28"/>
          <w:szCs w:val="28"/>
        </w:rPr>
        <w:t>авени през годината  общо  3 714</w:t>
      </w:r>
      <w:r w:rsidR="006035BE">
        <w:rPr>
          <w:sz w:val="28"/>
          <w:szCs w:val="28"/>
        </w:rPr>
        <w:t xml:space="preserve">  посещения. Степен  на  автоматизация  -  в  библиотеката  има  6  бро</w:t>
      </w:r>
      <w:r w:rsidR="006C242C">
        <w:rPr>
          <w:sz w:val="28"/>
          <w:szCs w:val="28"/>
        </w:rPr>
        <w:t xml:space="preserve">я  компютърна  конфигурация  и  </w:t>
      </w:r>
      <w:r w:rsidR="006035BE">
        <w:rPr>
          <w:sz w:val="28"/>
          <w:szCs w:val="28"/>
        </w:rPr>
        <w:t>1  бр.  принтер , скенер  и  ксерокс, лаптоп – 1 бр., Мултимедия – 1 бр. по Програма “Глобални библиотеки” и</w:t>
      </w:r>
      <w:r w:rsidR="00F02E1E">
        <w:rPr>
          <w:sz w:val="28"/>
          <w:szCs w:val="28"/>
        </w:rPr>
        <w:t xml:space="preserve"> още</w:t>
      </w:r>
      <w:r w:rsidR="006035BE">
        <w:rPr>
          <w:sz w:val="28"/>
          <w:szCs w:val="28"/>
        </w:rPr>
        <w:t xml:space="preserve"> – 2 бр. компютърни ко</w:t>
      </w:r>
      <w:r>
        <w:rPr>
          <w:sz w:val="28"/>
          <w:szCs w:val="28"/>
        </w:rPr>
        <w:t>нфигурации</w:t>
      </w:r>
      <w:r w:rsidR="00F02E1E">
        <w:rPr>
          <w:sz w:val="28"/>
          <w:szCs w:val="28"/>
        </w:rPr>
        <w:t xml:space="preserve"> закупени със средства  на  читалището</w:t>
      </w:r>
      <w:r w:rsidR="006C242C">
        <w:rPr>
          <w:sz w:val="28"/>
          <w:szCs w:val="28"/>
        </w:rPr>
        <w:t>. Проведени през 2020 година 2</w:t>
      </w:r>
      <w:r>
        <w:rPr>
          <w:sz w:val="28"/>
          <w:szCs w:val="28"/>
        </w:rPr>
        <w:t xml:space="preserve"> курс</w:t>
      </w:r>
      <w:r w:rsidR="00F02E1E">
        <w:rPr>
          <w:sz w:val="28"/>
          <w:szCs w:val="28"/>
        </w:rPr>
        <w:t>а</w:t>
      </w:r>
      <w:r w:rsidR="006035BE">
        <w:rPr>
          <w:sz w:val="28"/>
          <w:szCs w:val="28"/>
        </w:rPr>
        <w:t xml:space="preserve"> по начална компютърна грамотност за хора от третата възраст </w:t>
      </w:r>
      <w:r w:rsidR="006C242C">
        <w:rPr>
          <w:sz w:val="28"/>
          <w:szCs w:val="28"/>
        </w:rPr>
        <w:t xml:space="preserve">през месеците януари и февруари </w:t>
      </w:r>
      <w:r w:rsidR="006035BE">
        <w:rPr>
          <w:sz w:val="28"/>
          <w:szCs w:val="28"/>
        </w:rPr>
        <w:t>с техни</w:t>
      </w:r>
      <w:r w:rsidR="006C242C">
        <w:rPr>
          <w:sz w:val="28"/>
          <w:szCs w:val="28"/>
        </w:rPr>
        <w:t>ката, предоставена от Програма „</w:t>
      </w:r>
      <w:r w:rsidR="006035BE">
        <w:rPr>
          <w:sz w:val="28"/>
          <w:szCs w:val="28"/>
        </w:rPr>
        <w:t>Глобални библиотеки”.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right="-10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1901">
        <w:rPr>
          <w:b/>
          <w:sz w:val="28"/>
          <w:szCs w:val="28"/>
        </w:rPr>
        <w:t>Срещи с творци :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- „</w:t>
      </w:r>
      <w:r w:rsidRPr="004C1738">
        <w:rPr>
          <w:b/>
          <w:sz w:val="28"/>
          <w:szCs w:val="28"/>
        </w:rPr>
        <w:t>Аз съм вече читател</w:t>
      </w:r>
      <w:r w:rsidR="00044DC7">
        <w:rPr>
          <w:sz w:val="28"/>
          <w:szCs w:val="28"/>
        </w:rPr>
        <w:t>” –П</w:t>
      </w:r>
      <w:r>
        <w:rPr>
          <w:sz w:val="28"/>
          <w:szCs w:val="28"/>
        </w:rPr>
        <w:t xml:space="preserve">риемане на първокласниците </w:t>
      </w:r>
      <w:r w:rsidR="00E44A72">
        <w:rPr>
          <w:sz w:val="28"/>
          <w:szCs w:val="28"/>
        </w:rPr>
        <w:t>за читатели на библиотеката</w:t>
      </w:r>
      <w:r w:rsidR="00044DC7">
        <w:rPr>
          <w:sz w:val="28"/>
          <w:szCs w:val="28"/>
        </w:rPr>
        <w:t>, връчване на читателски карти и подарък  детска книжка на всяко дете</w:t>
      </w:r>
      <w:r w:rsidR="00E44A72">
        <w:rPr>
          <w:sz w:val="28"/>
          <w:szCs w:val="28"/>
        </w:rPr>
        <w:t xml:space="preserve"> – 20.05.2020</w:t>
      </w:r>
      <w:r>
        <w:rPr>
          <w:sz w:val="28"/>
          <w:szCs w:val="28"/>
        </w:rPr>
        <w:t xml:space="preserve"> г.</w:t>
      </w:r>
    </w:p>
    <w:p w:rsidR="00697AF3" w:rsidRPr="00697AF3" w:rsidRDefault="00697AF3" w:rsidP="006035BE">
      <w:pPr>
        <w:ind w:right="-10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Представяне книгата на </w:t>
      </w:r>
      <w:proofErr w:type="spellStart"/>
      <w:r>
        <w:rPr>
          <w:sz w:val="28"/>
          <w:szCs w:val="28"/>
        </w:rPr>
        <w:t>краеведа</w:t>
      </w:r>
      <w:proofErr w:type="spellEnd"/>
      <w:r>
        <w:rPr>
          <w:sz w:val="28"/>
          <w:szCs w:val="28"/>
        </w:rPr>
        <w:t xml:space="preserve"> Недю </w:t>
      </w:r>
      <w:proofErr w:type="spellStart"/>
      <w:r>
        <w:rPr>
          <w:sz w:val="28"/>
          <w:szCs w:val="28"/>
        </w:rPr>
        <w:t>Василков</w:t>
      </w:r>
      <w:proofErr w:type="spellEnd"/>
      <w:r>
        <w:rPr>
          <w:sz w:val="28"/>
          <w:szCs w:val="28"/>
        </w:rPr>
        <w:t xml:space="preserve"> „ </w:t>
      </w:r>
      <w:r>
        <w:rPr>
          <w:b/>
          <w:sz w:val="28"/>
          <w:szCs w:val="28"/>
        </w:rPr>
        <w:t xml:space="preserve">Славяново – Летопис” 3 част – </w:t>
      </w:r>
      <w:r w:rsidRPr="00697AF3">
        <w:rPr>
          <w:sz w:val="28"/>
          <w:szCs w:val="28"/>
        </w:rPr>
        <w:t>30.09.2020 г.</w:t>
      </w:r>
    </w:p>
    <w:p w:rsidR="006035BE" w:rsidRPr="004C1738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Школи  по  изкуствата :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ШКОЛА  ДУХОВИ  ИНСТРУ</w:t>
      </w:r>
      <w:r w:rsidR="00F51BD1">
        <w:rPr>
          <w:sz w:val="28"/>
          <w:szCs w:val="28"/>
        </w:rPr>
        <w:t>МЕНТИ  -  / брой  участници - 11</w:t>
      </w:r>
      <w:r>
        <w:rPr>
          <w:sz w:val="28"/>
          <w:szCs w:val="28"/>
        </w:rPr>
        <w:t xml:space="preserve"> / ;</w:t>
      </w:r>
      <w:r>
        <w:rPr>
          <w:sz w:val="28"/>
          <w:szCs w:val="28"/>
        </w:rPr>
        <w:tab/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Клубове  и  кръжоци :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ЕТНОГРАФСКИ   </w:t>
      </w:r>
      <w:r w:rsidR="00F51BD1">
        <w:rPr>
          <w:sz w:val="28"/>
          <w:szCs w:val="28"/>
        </w:rPr>
        <w:t>КРЪЖОК  -  /брой  участници – 12</w:t>
      </w:r>
      <w:r>
        <w:rPr>
          <w:sz w:val="28"/>
          <w:szCs w:val="28"/>
        </w:rPr>
        <w:t>/ ;</w:t>
      </w:r>
    </w:p>
    <w:p w:rsidR="006035BE" w:rsidRPr="009B7773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КРЪЖОК  - Творческа работилница „</w:t>
      </w:r>
      <w:proofErr w:type="spellStart"/>
      <w:r>
        <w:rPr>
          <w:sz w:val="28"/>
          <w:szCs w:val="28"/>
        </w:rPr>
        <w:t>Ум</w:t>
      </w:r>
      <w:r w:rsidR="00F51BD1">
        <w:rPr>
          <w:sz w:val="28"/>
          <w:szCs w:val="28"/>
        </w:rPr>
        <w:t>ейко</w:t>
      </w:r>
      <w:proofErr w:type="spellEnd"/>
      <w:r w:rsidR="00F51BD1">
        <w:rPr>
          <w:sz w:val="28"/>
          <w:szCs w:val="28"/>
        </w:rPr>
        <w:t>”  - / брой  участници  - 16</w:t>
      </w:r>
      <w:r>
        <w:rPr>
          <w:sz w:val="28"/>
          <w:szCs w:val="28"/>
        </w:rPr>
        <w:t>/ ;</w:t>
      </w:r>
    </w:p>
    <w:p w:rsidR="006035BE" w:rsidRPr="006931B3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ЕТНОГРАФСКА  СБИРКА -  Отделно  обособена  и  подредена  на  площ  от  38  кв. м. Тази  година Етнографската сбирка се обогати  с нови експонати от бита на </w:t>
      </w:r>
      <w:proofErr w:type="spellStart"/>
      <w:r>
        <w:rPr>
          <w:sz w:val="28"/>
          <w:szCs w:val="28"/>
        </w:rPr>
        <w:t>славяновчани</w:t>
      </w:r>
      <w:proofErr w:type="spellEnd"/>
      <w:r w:rsidR="00F51BD1">
        <w:rPr>
          <w:sz w:val="28"/>
          <w:szCs w:val="28"/>
        </w:rPr>
        <w:t xml:space="preserve"> в чест н</w:t>
      </w:r>
      <w:r w:rsidR="00044DC7">
        <w:rPr>
          <w:sz w:val="28"/>
          <w:szCs w:val="28"/>
        </w:rPr>
        <w:t>а 120 годишнината на читалището</w:t>
      </w:r>
      <w:r>
        <w:rPr>
          <w:sz w:val="28"/>
          <w:szCs w:val="28"/>
        </w:rPr>
        <w:t xml:space="preserve"> -  </w:t>
      </w:r>
      <w:r w:rsidR="00697AF3">
        <w:rPr>
          <w:sz w:val="28"/>
          <w:szCs w:val="28"/>
        </w:rPr>
        <w:t xml:space="preserve">тъкани престилки,  махалка за прежда, </w:t>
      </w:r>
      <w:proofErr w:type="spellStart"/>
      <w:r w:rsidR="00697AF3">
        <w:rPr>
          <w:sz w:val="28"/>
          <w:szCs w:val="28"/>
        </w:rPr>
        <w:t>вълник</w:t>
      </w:r>
      <w:proofErr w:type="spellEnd"/>
      <w:r w:rsidR="00697AF3">
        <w:rPr>
          <w:sz w:val="28"/>
          <w:szCs w:val="28"/>
        </w:rPr>
        <w:t>, детски шити ризки и ямурлук.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Поддържане и доказани изяви на художествени състави: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</w:p>
    <w:p w:rsidR="006035BE" w:rsidRDefault="006035BE" w:rsidP="006035BE">
      <w:pPr>
        <w:ind w:right="-10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ВОКАЛНА  ГРУПА  ЗА  НАРОДНИ  ПЕСНИ  “ АВЛИГА “  с  художествен ръководител  Володя</w:t>
      </w:r>
      <w:r w:rsidR="00E97713">
        <w:rPr>
          <w:sz w:val="28"/>
          <w:szCs w:val="28"/>
        </w:rPr>
        <w:t xml:space="preserve">  </w:t>
      </w:r>
      <w:proofErr w:type="spellStart"/>
      <w:r w:rsidR="00E97713">
        <w:rPr>
          <w:sz w:val="28"/>
          <w:szCs w:val="28"/>
        </w:rPr>
        <w:t>Дешков</w:t>
      </w:r>
      <w:proofErr w:type="spellEnd"/>
      <w:r w:rsidR="00E97713">
        <w:rPr>
          <w:sz w:val="28"/>
          <w:szCs w:val="28"/>
        </w:rPr>
        <w:t xml:space="preserve">  -  /брой  изяви  -  6</w:t>
      </w:r>
      <w:r>
        <w:rPr>
          <w:sz w:val="28"/>
          <w:szCs w:val="28"/>
        </w:rPr>
        <w:t xml:space="preserve">/.  Репертоар  на  колектива  -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8 народни  песни. Издаден  ДВД  и  2 албума СД  с нов репертоар.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КОЛЕКТИВ  ЗА  АВТЕНТИЧЕ</w:t>
      </w:r>
      <w:r w:rsidR="006C2238">
        <w:rPr>
          <w:sz w:val="28"/>
          <w:szCs w:val="28"/>
        </w:rPr>
        <w:t>Н   ФОЛКЛОР - / брой  изяви – 6</w:t>
      </w:r>
      <w:r>
        <w:rPr>
          <w:sz w:val="28"/>
          <w:szCs w:val="28"/>
        </w:rPr>
        <w:t xml:space="preserve"> /. – Сурвакари, Обичай  “Камила”, Кукери, “Баб</w:t>
      </w:r>
      <w:r w:rsidR="006C2238">
        <w:rPr>
          <w:sz w:val="28"/>
          <w:szCs w:val="28"/>
        </w:rPr>
        <w:t>ин  ден”, “Зарезан”, „Еньовден”.</w:t>
      </w:r>
    </w:p>
    <w:p w:rsidR="006035BE" w:rsidRPr="00F9764B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ДУХОВ   ОРКЕСТЪР  с  художествен  ръководител  Володя  </w:t>
      </w:r>
      <w:proofErr w:type="spellStart"/>
      <w:r>
        <w:rPr>
          <w:sz w:val="28"/>
          <w:szCs w:val="28"/>
        </w:rPr>
        <w:t>Дешков</w:t>
      </w:r>
      <w:proofErr w:type="spellEnd"/>
      <w:r w:rsidR="006C2238">
        <w:rPr>
          <w:sz w:val="28"/>
          <w:szCs w:val="28"/>
        </w:rPr>
        <w:t xml:space="preserve">  -  /брой </w:t>
      </w:r>
      <w:r w:rsidR="00833AED">
        <w:rPr>
          <w:sz w:val="28"/>
          <w:szCs w:val="28"/>
        </w:rPr>
        <w:t xml:space="preserve"> изяви  -  4</w:t>
      </w:r>
      <w:r w:rsidR="006C2238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; </w:t>
      </w:r>
      <w:r w:rsidR="006C2238">
        <w:rPr>
          <w:sz w:val="28"/>
          <w:szCs w:val="28"/>
        </w:rPr>
        <w:t xml:space="preserve">Бабин ден – 21.01.2020 г.;  Национален  празник – 03.03.2020 г.; </w:t>
      </w:r>
      <w:r>
        <w:rPr>
          <w:sz w:val="28"/>
          <w:szCs w:val="28"/>
        </w:rPr>
        <w:t>Осм</w:t>
      </w:r>
      <w:r w:rsidR="00833AED">
        <w:rPr>
          <w:sz w:val="28"/>
          <w:szCs w:val="28"/>
        </w:rPr>
        <w:t>о мартенски концерт – 08.03.2020</w:t>
      </w:r>
      <w:r>
        <w:rPr>
          <w:sz w:val="28"/>
          <w:szCs w:val="28"/>
        </w:rPr>
        <w:t xml:space="preserve"> г. </w:t>
      </w:r>
      <w:r w:rsidR="00833AED">
        <w:rPr>
          <w:sz w:val="28"/>
          <w:szCs w:val="28"/>
        </w:rPr>
        <w:t>; 04.09.2020 г. - 46</w:t>
      </w:r>
      <w:r>
        <w:rPr>
          <w:sz w:val="28"/>
          <w:szCs w:val="28"/>
        </w:rPr>
        <w:t xml:space="preserve"> години  от  обявяв</w:t>
      </w:r>
      <w:r w:rsidR="00833AED">
        <w:rPr>
          <w:sz w:val="28"/>
          <w:szCs w:val="28"/>
        </w:rPr>
        <w:t>ането  на Славяново  за  град.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КОЛЕКТИВ  ХУДОЖЕСТВЕНО  СЛОВО  с  художествен  ръководител  Кристина</w:t>
      </w:r>
      <w:r w:rsidR="00833AED">
        <w:rPr>
          <w:sz w:val="28"/>
          <w:szCs w:val="28"/>
        </w:rPr>
        <w:t xml:space="preserve">  Христанова - /брой  изяви – 4</w:t>
      </w:r>
      <w:r>
        <w:rPr>
          <w:sz w:val="28"/>
          <w:szCs w:val="28"/>
        </w:rPr>
        <w:t xml:space="preserve"> /.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НАРОДЕН   ОРКЕСТЪР  с  художествен  ръководител  Воло</w:t>
      </w:r>
      <w:r w:rsidR="00833AED">
        <w:rPr>
          <w:sz w:val="28"/>
          <w:szCs w:val="28"/>
        </w:rPr>
        <w:t xml:space="preserve">дя  </w:t>
      </w:r>
      <w:proofErr w:type="spellStart"/>
      <w:r w:rsidR="00833AED">
        <w:rPr>
          <w:sz w:val="28"/>
          <w:szCs w:val="28"/>
        </w:rPr>
        <w:t>Дешков</w:t>
      </w:r>
      <w:proofErr w:type="spellEnd"/>
      <w:r w:rsidR="00833AED">
        <w:rPr>
          <w:sz w:val="28"/>
          <w:szCs w:val="28"/>
        </w:rPr>
        <w:t xml:space="preserve"> -  / брой  изяви – 4</w:t>
      </w:r>
      <w:r>
        <w:rPr>
          <w:sz w:val="28"/>
          <w:szCs w:val="28"/>
        </w:rPr>
        <w:t>/.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ДЕТСКА ВОКАЛНА ГРУПА ЗА НАРОДНИ ПЕСНИ „Славейч</w:t>
      </w:r>
      <w:r w:rsidR="00D635AC">
        <w:rPr>
          <w:sz w:val="28"/>
          <w:szCs w:val="28"/>
        </w:rPr>
        <w:t xml:space="preserve">е” с  художествен  ръководител  Володя </w:t>
      </w:r>
      <w:proofErr w:type="spellStart"/>
      <w:r w:rsidR="00D635AC">
        <w:rPr>
          <w:sz w:val="28"/>
          <w:szCs w:val="28"/>
        </w:rPr>
        <w:t>Дешков</w:t>
      </w:r>
      <w:proofErr w:type="spellEnd"/>
      <w:r w:rsidR="00833AED">
        <w:rPr>
          <w:sz w:val="28"/>
          <w:szCs w:val="28"/>
        </w:rPr>
        <w:t xml:space="preserve"> – брой  изяви – 6</w:t>
      </w:r>
      <w:r>
        <w:rPr>
          <w:sz w:val="28"/>
          <w:szCs w:val="28"/>
        </w:rPr>
        <w:t>/.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И  УЧАСТИЕ  в празници, фестивали, събори.</w:t>
      </w: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</w:p>
    <w:p w:rsidR="006035BE" w:rsidRDefault="006035BE" w:rsidP="006035BE">
      <w:pPr>
        <w:ind w:right="-1008" w:firstLine="720"/>
        <w:jc w:val="both"/>
        <w:rPr>
          <w:sz w:val="28"/>
          <w:szCs w:val="28"/>
        </w:rPr>
      </w:pPr>
    </w:p>
    <w:p w:rsidR="006035BE" w:rsidRDefault="006035BE" w:rsidP="006035BE">
      <w:pPr>
        <w:ind w:right="-1008" w:firstLine="720"/>
        <w:jc w:val="both"/>
        <w:rPr>
          <w:b/>
          <w:sz w:val="28"/>
          <w:szCs w:val="28"/>
        </w:rPr>
      </w:pPr>
      <w:r w:rsidRPr="00CB7BCC">
        <w:rPr>
          <w:b/>
          <w:sz w:val="28"/>
          <w:szCs w:val="28"/>
        </w:rPr>
        <w:t xml:space="preserve">Вокална Група за народни песни „Авлига”  с  </w:t>
      </w:r>
      <w:proofErr w:type="spellStart"/>
      <w:r w:rsidRPr="00CB7BCC">
        <w:rPr>
          <w:b/>
          <w:sz w:val="28"/>
          <w:szCs w:val="28"/>
        </w:rPr>
        <w:t>худ</w:t>
      </w:r>
      <w:proofErr w:type="spellEnd"/>
      <w:r w:rsidRPr="00CB7BCC">
        <w:rPr>
          <w:b/>
          <w:sz w:val="28"/>
          <w:szCs w:val="28"/>
        </w:rPr>
        <w:t xml:space="preserve">. </w:t>
      </w:r>
      <w:proofErr w:type="spellStart"/>
      <w:r w:rsidRPr="00CB7BCC">
        <w:rPr>
          <w:b/>
          <w:sz w:val="28"/>
          <w:szCs w:val="28"/>
        </w:rPr>
        <w:t>рък</w:t>
      </w:r>
      <w:proofErr w:type="spellEnd"/>
      <w:r w:rsidRPr="00CB7BCC">
        <w:rPr>
          <w:b/>
          <w:sz w:val="28"/>
          <w:szCs w:val="28"/>
        </w:rPr>
        <w:t xml:space="preserve">. Володя </w:t>
      </w:r>
      <w:proofErr w:type="spellStart"/>
      <w:r w:rsidRPr="00CB7BCC">
        <w:rPr>
          <w:b/>
          <w:sz w:val="28"/>
          <w:szCs w:val="28"/>
        </w:rPr>
        <w:t>Дешков</w:t>
      </w:r>
      <w:proofErr w:type="spellEnd"/>
      <w:r w:rsidRPr="00CB7BCC">
        <w:rPr>
          <w:b/>
          <w:sz w:val="28"/>
          <w:szCs w:val="28"/>
        </w:rPr>
        <w:t xml:space="preserve"> :</w:t>
      </w:r>
    </w:p>
    <w:p w:rsidR="006338CA" w:rsidRPr="00997D52" w:rsidRDefault="00177798" w:rsidP="006338CA">
      <w:pPr>
        <w:pStyle w:val="ListParagraph"/>
        <w:numPr>
          <w:ilvl w:val="0"/>
          <w:numId w:val="1"/>
        </w:numPr>
        <w:ind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5 -ти </w:t>
      </w:r>
      <w:r w:rsidR="006338CA">
        <w:rPr>
          <w:b/>
          <w:sz w:val="28"/>
          <w:szCs w:val="28"/>
        </w:rPr>
        <w:t xml:space="preserve">Национален Фолклорен Събор  „Ритъмът на България” – гр. Ловеч – </w:t>
      </w:r>
      <w:r w:rsidR="006338CA">
        <w:rPr>
          <w:sz w:val="28"/>
          <w:szCs w:val="28"/>
        </w:rPr>
        <w:t>26.09.2020 г. Събора няма конкурсен характер – Грамота за участие.</w:t>
      </w:r>
    </w:p>
    <w:p w:rsidR="00997D52" w:rsidRDefault="00997D52" w:rsidP="006338CA">
      <w:pPr>
        <w:pStyle w:val="ListParagraph"/>
        <w:numPr>
          <w:ilvl w:val="0"/>
          <w:numId w:val="1"/>
        </w:numPr>
        <w:ind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Международен фолклорен фестивал в Приморско „Фолклорни нюанси” – </w:t>
      </w:r>
      <w:r>
        <w:rPr>
          <w:sz w:val="28"/>
          <w:szCs w:val="28"/>
        </w:rPr>
        <w:t>12 – 14.06.2020 г.</w:t>
      </w:r>
    </w:p>
    <w:p w:rsidR="006035BE" w:rsidRPr="00997D52" w:rsidRDefault="006035BE" w:rsidP="00997D52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 w:rsidRPr="00997D52">
        <w:rPr>
          <w:b/>
          <w:sz w:val="28"/>
          <w:szCs w:val="28"/>
        </w:rPr>
        <w:t xml:space="preserve">Участие </w:t>
      </w:r>
      <w:r w:rsidRPr="00997D52">
        <w:rPr>
          <w:sz w:val="28"/>
          <w:szCs w:val="28"/>
        </w:rPr>
        <w:t>в</w:t>
      </w:r>
      <w:r w:rsidR="00997D52">
        <w:rPr>
          <w:sz w:val="28"/>
          <w:szCs w:val="28"/>
        </w:rPr>
        <w:t xml:space="preserve"> Празника на град Славяново – 46</w:t>
      </w:r>
      <w:r w:rsidRPr="00997D52">
        <w:rPr>
          <w:sz w:val="28"/>
          <w:szCs w:val="28"/>
        </w:rPr>
        <w:t xml:space="preserve"> години от обявяването му за град – 04.09.2019 г.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</w:p>
    <w:p w:rsidR="006035BE" w:rsidRPr="00FA5C56" w:rsidRDefault="006035BE" w:rsidP="006035BE">
      <w:pPr>
        <w:ind w:right="-1008"/>
        <w:jc w:val="both"/>
        <w:rPr>
          <w:sz w:val="28"/>
          <w:szCs w:val="28"/>
        </w:rPr>
      </w:pPr>
    </w:p>
    <w:p w:rsidR="006035BE" w:rsidRPr="00997D52" w:rsidRDefault="00D635AC" w:rsidP="00997D52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Народен оркестър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>. ръководител</w:t>
      </w:r>
      <w:r w:rsidR="006035BE">
        <w:rPr>
          <w:b/>
          <w:sz w:val="28"/>
          <w:szCs w:val="28"/>
        </w:rPr>
        <w:t xml:space="preserve"> Володя </w:t>
      </w:r>
      <w:proofErr w:type="spellStart"/>
      <w:r w:rsidR="006035BE">
        <w:rPr>
          <w:b/>
          <w:sz w:val="28"/>
          <w:szCs w:val="28"/>
        </w:rPr>
        <w:t>Дешков</w:t>
      </w:r>
      <w:proofErr w:type="spellEnd"/>
      <w:r w:rsidR="006035BE">
        <w:rPr>
          <w:b/>
          <w:sz w:val="28"/>
          <w:szCs w:val="28"/>
        </w:rPr>
        <w:t xml:space="preserve"> :</w:t>
      </w:r>
    </w:p>
    <w:p w:rsidR="006035BE" w:rsidRPr="00997D52" w:rsidRDefault="00997D52" w:rsidP="00997D52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Участие в 4 общоградски тържества :</w:t>
      </w:r>
      <w:r w:rsidR="00D635AC">
        <w:rPr>
          <w:sz w:val="28"/>
          <w:szCs w:val="28"/>
        </w:rPr>
        <w:t xml:space="preserve"> Бабин ден – 21 януари, Националния празник – 3  Март ,</w:t>
      </w:r>
      <w:r>
        <w:rPr>
          <w:sz w:val="28"/>
          <w:szCs w:val="28"/>
        </w:rPr>
        <w:t xml:space="preserve"> Осми март</w:t>
      </w:r>
      <w:r w:rsidR="00D635AC">
        <w:rPr>
          <w:sz w:val="28"/>
          <w:szCs w:val="28"/>
        </w:rPr>
        <w:t xml:space="preserve"> – Международен ден на жената и 4 –ти септември- Празника на град Славяново</w:t>
      </w:r>
    </w:p>
    <w:p w:rsidR="006035BE" w:rsidRPr="00FA5C56" w:rsidRDefault="006035BE" w:rsidP="006035BE">
      <w:pPr>
        <w:ind w:right="-1008"/>
        <w:jc w:val="both"/>
        <w:rPr>
          <w:sz w:val="28"/>
          <w:szCs w:val="28"/>
        </w:rPr>
      </w:pPr>
    </w:p>
    <w:p w:rsidR="006035BE" w:rsidRDefault="006035BE" w:rsidP="006035BE">
      <w:pPr>
        <w:ind w:left="114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Детска Вокал</w:t>
      </w:r>
      <w:r w:rsidR="00D635AC">
        <w:rPr>
          <w:b/>
          <w:sz w:val="28"/>
          <w:szCs w:val="28"/>
        </w:rPr>
        <w:t xml:space="preserve">на Група  „Славейче” с </w:t>
      </w:r>
      <w:proofErr w:type="spellStart"/>
      <w:r w:rsidR="00D635AC">
        <w:rPr>
          <w:b/>
          <w:sz w:val="28"/>
          <w:szCs w:val="28"/>
        </w:rPr>
        <w:t>худ</w:t>
      </w:r>
      <w:proofErr w:type="spellEnd"/>
      <w:r w:rsidR="00D635AC">
        <w:rPr>
          <w:b/>
          <w:sz w:val="28"/>
          <w:szCs w:val="28"/>
        </w:rPr>
        <w:t>. ръководител</w:t>
      </w:r>
      <w:r>
        <w:rPr>
          <w:b/>
          <w:sz w:val="28"/>
          <w:szCs w:val="28"/>
        </w:rPr>
        <w:t xml:space="preserve"> Володя </w:t>
      </w:r>
      <w:proofErr w:type="spellStart"/>
      <w:r>
        <w:rPr>
          <w:b/>
          <w:sz w:val="28"/>
          <w:szCs w:val="28"/>
        </w:rPr>
        <w:t>Дешков</w:t>
      </w:r>
      <w:proofErr w:type="spellEnd"/>
    </w:p>
    <w:p w:rsidR="006035BE" w:rsidRDefault="006035BE" w:rsidP="00997D52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 w:rsidRPr="00997D52">
        <w:rPr>
          <w:b/>
          <w:sz w:val="28"/>
          <w:szCs w:val="28"/>
        </w:rPr>
        <w:t>Участия</w:t>
      </w:r>
      <w:r w:rsidRPr="00997D52">
        <w:rPr>
          <w:sz w:val="28"/>
          <w:szCs w:val="28"/>
        </w:rPr>
        <w:t xml:space="preserve"> в общоградски тържества през годината.</w:t>
      </w:r>
    </w:p>
    <w:p w:rsidR="00997D52" w:rsidRDefault="00997D52" w:rsidP="00997D52">
      <w:pPr>
        <w:pStyle w:val="ListParagraph"/>
        <w:ind w:left="1500" w:right="-1008"/>
        <w:jc w:val="both"/>
        <w:rPr>
          <w:b/>
          <w:sz w:val="28"/>
          <w:szCs w:val="28"/>
        </w:rPr>
      </w:pPr>
    </w:p>
    <w:p w:rsidR="00997D52" w:rsidRDefault="00997D52" w:rsidP="00997D52">
      <w:pPr>
        <w:pStyle w:val="ListParagraph"/>
        <w:ind w:left="0" w:right="-1008" w:firstLine="1500"/>
        <w:jc w:val="both"/>
        <w:rPr>
          <w:sz w:val="28"/>
          <w:szCs w:val="28"/>
        </w:rPr>
      </w:pPr>
      <w:r>
        <w:rPr>
          <w:sz w:val="28"/>
          <w:szCs w:val="28"/>
        </w:rPr>
        <w:t>По повод на 120 годишнината от основаването на читалището във времето</w:t>
      </w:r>
      <w:r w:rsidR="003620FE">
        <w:rPr>
          <w:sz w:val="28"/>
          <w:szCs w:val="28"/>
        </w:rPr>
        <w:t>,</w:t>
      </w:r>
      <w:r>
        <w:rPr>
          <w:sz w:val="28"/>
          <w:szCs w:val="28"/>
        </w:rPr>
        <w:t xml:space="preserve"> в което бяха разрешени мероприятията на открито успяхме да направим </w:t>
      </w:r>
      <w:r w:rsidR="003620FE">
        <w:rPr>
          <w:sz w:val="28"/>
          <w:szCs w:val="28"/>
        </w:rPr>
        <w:t>4 Празника за детската аудитория на Славяново. И четирите празника се проведоха на ново</w:t>
      </w:r>
      <w:r w:rsidR="00D635AC">
        <w:rPr>
          <w:sz w:val="28"/>
          <w:szCs w:val="28"/>
        </w:rPr>
        <w:t>то обособено</w:t>
      </w:r>
      <w:r w:rsidR="003620FE">
        <w:rPr>
          <w:sz w:val="28"/>
          <w:szCs w:val="28"/>
        </w:rPr>
        <w:t xml:space="preserve"> за тази цел</w:t>
      </w:r>
      <w:r w:rsidR="00D635AC">
        <w:rPr>
          <w:sz w:val="28"/>
          <w:szCs w:val="28"/>
        </w:rPr>
        <w:t xml:space="preserve"> място на открито  „Под дъгата”  в така наречения</w:t>
      </w:r>
      <w:r w:rsidR="003620FE">
        <w:rPr>
          <w:sz w:val="28"/>
          <w:szCs w:val="28"/>
        </w:rPr>
        <w:t xml:space="preserve"> „Английски двор”.</w:t>
      </w:r>
      <w:r w:rsidR="00177798">
        <w:rPr>
          <w:sz w:val="28"/>
          <w:szCs w:val="28"/>
        </w:rPr>
        <w:t xml:space="preserve"> </w:t>
      </w:r>
    </w:p>
    <w:p w:rsidR="00177798" w:rsidRDefault="00177798" w:rsidP="006A5661">
      <w:pPr>
        <w:pStyle w:val="ListParagraph"/>
        <w:ind w:left="0" w:right="-1008" w:firstLine="720"/>
        <w:jc w:val="both"/>
        <w:rPr>
          <w:sz w:val="28"/>
          <w:szCs w:val="28"/>
        </w:rPr>
      </w:pPr>
      <w:r w:rsidRPr="00177798">
        <w:rPr>
          <w:b/>
          <w:sz w:val="28"/>
          <w:szCs w:val="28"/>
        </w:rPr>
        <w:t>„Есен златокоса”</w:t>
      </w:r>
      <w:r>
        <w:rPr>
          <w:sz w:val="28"/>
          <w:szCs w:val="28"/>
        </w:rPr>
        <w:t xml:space="preserve"> - поезия за деца от </w:t>
      </w:r>
      <w:r w:rsidR="006A5661">
        <w:rPr>
          <w:sz w:val="28"/>
          <w:szCs w:val="28"/>
        </w:rPr>
        <w:t>творчеството на български поети – 25.09.2020 г.</w:t>
      </w:r>
    </w:p>
    <w:p w:rsidR="00177798" w:rsidRPr="006A5661" w:rsidRDefault="00177798" w:rsidP="006A5661">
      <w:pPr>
        <w:ind w:right="-1008" w:firstLine="720"/>
        <w:jc w:val="both"/>
        <w:rPr>
          <w:sz w:val="28"/>
          <w:szCs w:val="28"/>
        </w:rPr>
      </w:pPr>
      <w:r w:rsidRPr="006A5661">
        <w:rPr>
          <w:b/>
          <w:sz w:val="28"/>
          <w:szCs w:val="28"/>
        </w:rPr>
        <w:t xml:space="preserve">„С четка и палитра” </w:t>
      </w:r>
      <w:r w:rsidRPr="006A5661">
        <w:rPr>
          <w:sz w:val="28"/>
          <w:szCs w:val="28"/>
        </w:rPr>
        <w:t>–</w:t>
      </w:r>
      <w:r w:rsidR="00D635AC">
        <w:rPr>
          <w:sz w:val="28"/>
          <w:szCs w:val="28"/>
        </w:rPr>
        <w:t xml:space="preserve"> състезание за най- красиво</w:t>
      </w:r>
      <w:r w:rsidRPr="006A5661">
        <w:rPr>
          <w:sz w:val="28"/>
          <w:szCs w:val="28"/>
        </w:rPr>
        <w:t xml:space="preserve"> оцветяване на отлети фигурки.</w:t>
      </w:r>
    </w:p>
    <w:p w:rsidR="00177798" w:rsidRPr="006A5661" w:rsidRDefault="00177798" w:rsidP="006A5661">
      <w:pPr>
        <w:ind w:right="-1008" w:firstLine="720"/>
        <w:jc w:val="both"/>
        <w:rPr>
          <w:sz w:val="28"/>
          <w:szCs w:val="28"/>
        </w:rPr>
      </w:pPr>
      <w:r w:rsidRPr="006A5661">
        <w:rPr>
          <w:b/>
          <w:sz w:val="28"/>
          <w:szCs w:val="28"/>
        </w:rPr>
        <w:t xml:space="preserve">„Деца пеят за деца” </w:t>
      </w:r>
      <w:r w:rsidRPr="006A5661">
        <w:rPr>
          <w:sz w:val="28"/>
          <w:szCs w:val="28"/>
        </w:rPr>
        <w:t xml:space="preserve">- </w:t>
      </w:r>
      <w:r w:rsidR="00D635AC">
        <w:rPr>
          <w:sz w:val="28"/>
          <w:szCs w:val="28"/>
        </w:rPr>
        <w:t xml:space="preserve"> надпяване</w:t>
      </w:r>
      <w:r w:rsidRPr="006A5661">
        <w:rPr>
          <w:b/>
          <w:sz w:val="28"/>
          <w:szCs w:val="28"/>
        </w:rPr>
        <w:t xml:space="preserve"> </w:t>
      </w:r>
      <w:r w:rsidRPr="006A5661">
        <w:rPr>
          <w:sz w:val="28"/>
          <w:szCs w:val="28"/>
        </w:rPr>
        <w:t>с участието</w:t>
      </w:r>
      <w:r w:rsidR="00D635AC">
        <w:rPr>
          <w:sz w:val="28"/>
          <w:szCs w:val="28"/>
        </w:rPr>
        <w:t xml:space="preserve"> и</w:t>
      </w:r>
      <w:r w:rsidRPr="006A5661">
        <w:rPr>
          <w:sz w:val="28"/>
          <w:szCs w:val="28"/>
        </w:rPr>
        <w:t xml:space="preserve"> на Детска Вокална група „Славейче”.</w:t>
      </w:r>
    </w:p>
    <w:p w:rsidR="00177798" w:rsidRDefault="006A5661" w:rsidP="006A5661">
      <w:pPr>
        <w:ind w:right="-1008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„Игри под дъгата” - </w:t>
      </w:r>
      <w:r w:rsidRPr="006A5661">
        <w:rPr>
          <w:sz w:val="28"/>
          <w:szCs w:val="28"/>
        </w:rPr>
        <w:t>„Да си построим замък” , „</w:t>
      </w:r>
      <w:proofErr w:type="spellStart"/>
      <w:r w:rsidRPr="006A5661">
        <w:rPr>
          <w:sz w:val="28"/>
          <w:szCs w:val="28"/>
        </w:rPr>
        <w:t>Балонен</w:t>
      </w:r>
      <w:proofErr w:type="spellEnd"/>
      <w:r w:rsidRPr="006A5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5661">
        <w:rPr>
          <w:sz w:val="28"/>
          <w:szCs w:val="28"/>
        </w:rPr>
        <w:t>волейбол” , „</w:t>
      </w:r>
      <w:proofErr w:type="spellStart"/>
      <w:r w:rsidRPr="006A5661">
        <w:rPr>
          <w:sz w:val="28"/>
          <w:szCs w:val="28"/>
        </w:rPr>
        <w:t>Караоке</w:t>
      </w:r>
      <w:proofErr w:type="spellEnd"/>
      <w:r w:rsidRPr="006A5661">
        <w:rPr>
          <w:sz w:val="28"/>
          <w:szCs w:val="28"/>
        </w:rPr>
        <w:t xml:space="preserve"> – песни и танци”  </w:t>
      </w:r>
      <w:r>
        <w:rPr>
          <w:sz w:val="28"/>
          <w:szCs w:val="28"/>
        </w:rPr>
        <w:t xml:space="preserve">с водещ </w:t>
      </w:r>
      <w:r w:rsidRPr="006A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DG </w:t>
      </w:r>
      <w:r>
        <w:rPr>
          <w:sz w:val="28"/>
          <w:szCs w:val="28"/>
        </w:rPr>
        <w:t xml:space="preserve"> Красимир </w:t>
      </w:r>
      <w:proofErr w:type="spellStart"/>
      <w:r>
        <w:rPr>
          <w:sz w:val="28"/>
          <w:szCs w:val="28"/>
        </w:rPr>
        <w:t>Савев</w:t>
      </w:r>
      <w:proofErr w:type="spellEnd"/>
      <w:r w:rsidRPr="006A5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6A5661">
        <w:rPr>
          <w:sz w:val="28"/>
          <w:szCs w:val="28"/>
        </w:rPr>
        <w:t>30.09.2020 г.</w:t>
      </w:r>
    </w:p>
    <w:p w:rsidR="00BD2BFF" w:rsidRDefault="00BD2BFF" w:rsidP="006A5661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28.10.2020 г. след об</w:t>
      </w:r>
      <w:r w:rsidR="00D635AC">
        <w:rPr>
          <w:sz w:val="28"/>
          <w:szCs w:val="28"/>
        </w:rPr>
        <w:t>яд в навечерието на несъстоялия</w:t>
      </w:r>
      <w:r>
        <w:rPr>
          <w:sz w:val="28"/>
          <w:szCs w:val="28"/>
        </w:rPr>
        <w:t xml:space="preserve"> се Тържествен Концерт на 29.10. по повод 120 годишнината по Видинското радио „Гама” в Предаването „Фолклорна магия” с водещ Венцислав Пенев беше излъчено интервю с Председателя на ч</w:t>
      </w:r>
      <w:r w:rsidR="00D635AC">
        <w:rPr>
          <w:sz w:val="28"/>
          <w:szCs w:val="28"/>
        </w:rPr>
        <w:t xml:space="preserve">италището Кристина </w:t>
      </w:r>
      <w:proofErr w:type="spellStart"/>
      <w:r w:rsidR="00D635AC">
        <w:rPr>
          <w:sz w:val="28"/>
          <w:szCs w:val="28"/>
        </w:rPr>
        <w:t>Христанова</w:t>
      </w:r>
      <w:proofErr w:type="spellEnd"/>
      <w:r w:rsidR="00D635AC">
        <w:rPr>
          <w:sz w:val="28"/>
          <w:szCs w:val="28"/>
        </w:rPr>
        <w:t xml:space="preserve">  </w:t>
      </w:r>
      <w:r w:rsidR="00951F64">
        <w:rPr>
          <w:sz w:val="28"/>
          <w:szCs w:val="28"/>
        </w:rPr>
        <w:t>, в което</w:t>
      </w:r>
      <w:r>
        <w:rPr>
          <w:sz w:val="28"/>
          <w:szCs w:val="28"/>
        </w:rPr>
        <w:t xml:space="preserve"> звучаха</w:t>
      </w:r>
      <w:r w:rsidR="00951F6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изпълнения на ВГНП „Авлига”, на Народен оркестър с ръководител Володя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, Духов оркестър с ръководител Володя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, изпълнения на младата народна певица Полина </w:t>
      </w:r>
      <w:proofErr w:type="spellStart"/>
      <w:r>
        <w:rPr>
          <w:sz w:val="28"/>
          <w:szCs w:val="28"/>
        </w:rPr>
        <w:t>Порумова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дуетна</w:t>
      </w:r>
      <w:r w:rsidR="00F9272F">
        <w:rPr>
          <w:sz w:val="28"/>
          <w:szCs w:val="28"/>
        </w:rPr>
        <w:t>та</w:t>
      </w:r>
      <w:proofErr w:type="spellEnd"/>
      <w:r w:rsidR="00F9272F">
        <w:rPr>
          <w:sz w:val="28"/>
          <w:szCs w:val="28"/>
        </w:rPr>
        <w:t xml:space="preserve"> </w:t>
      </w:r>
      <w:r w:rsidR="00951F64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песен с Минчо Минчев</w:t>
      </w:r>
      <w:r w:rsidR="00951F64">
        <w:rPr>
          <w:sz w:val="28"/>
          <w:szCs w:val="28"/>
        </w:rPr>
        <w:t xml:space="preserve"> „Сърце от  </w:t>
      </w:r>
      <w:proofErr w:type="spellStart"/>
      <w:r w:rsidR="00951F64">
        <w:rPr>
          <w:sz w:val="28"/>
          <w:szCs w:val="28"/>
        </w:rPr>
        <w:t>Пирина</w:t>
      </w:r>
      <w:proofErr w:type="spellEnd"/>
      <w:r w:rsidR="00951F64">
        <w:rPr>
          <w:sz w:val="28"/>
          <w:szCs w:val="28"/>
        </w:rPr>
        <w:t>”</w:t>
      </w:r>
      <w:r>
        <w:rPr>
          <w:sz w:val="28"/>
          <w:szCs w:val="28"/>
        </w:rPr>
        <w:t xml:space="preserve"> – участници също така и в „Пирин Фолк”</w:t>
      </w:r>
      <w:r w:rsidR="00F9272F">
        <w:rPr>
          <w:sz w:val="28"/>
          <w:szCs w:val="28"/>
        </w:rPr>
        <w:t xml:space="preserve">  </w:t>
      </w:r>
      <w:r>
        <w:rPr>
          <w:sz w:val="28"/>
          <w:szCs w:val="28"/>
        </w:rPr>
        <w:t>Сандански.</w:t>
      </w:r>
    </w:p>
    <w:p w:rsidR="00F9272F" w:rsidRPr="006A5661" w:rsidRDefault="00F9272F" w:rsidP="006A5661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01.11.2020 г. по Националното Радио „Христо Ботев” във Фолклорното предаване „От песен в песен” с водещи Лина Мачева и Юлия </w:t>
      </w:r>
      <w:proofErr w:type="spellStart"/>
      <w:r>
        <w:rPr>
          <w:sz w:val="28"/>
          <w:szCs w:val="28"/>
        </w:rPr>
        <w:t>Гатерова</w:t>
      </w:r>
      <w:proofErr w:type="spellEnd"/>
      <w:r>
        <w:rPr>
          <w:sz w:val="28"/>
          <w:szCs w:val="28"/>
        </w:rPr>
        <w:t xml:space="preserve"> отново след интервюто с Председателя  Кристина </w:t>
      </w:r>
      <w:proofErr w:type="spellStart"/>
      <w:r>
        <w:rPr>
          <w:sz w:val="28"/>
          <w:szCs w:val="28"/>
        </w:rPr>
        <w:t>Христанова</w:t>
      </w:r>
      <w:proofErr w:type="spellEnd"/>
      <w:r>
        <w:rPr>
          <w:sz w:val="28"/>
          <w:szCs w:val="28"/>
        </w:rPr>
        <w:t xml:space="preserve"> по повод  120 години читалищно дело прозвучаха в ефир песните на ВГНП „Авлига”и на Народен оркестър с ръководител Володя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. А в Коледното им празнично предаване  звучаха песните на мъжка вокална група „Коледари” при читалището.</w:t>
      </w:r>
    </w:p>
    <w:p w:rsidR="00C33B6A" w:rsidRDefault="006035BE" w:rsidP="00997D52">
      <w:pPr>
        <w:ind w:right="-1008"/>
        <w:jc w:val="both"/>
        <w:rPr>
          <w:sz w:val="28"/>
          <w:szCs w:val="28"/>
        </w:rPr>
      </w:pPr>
      <w:r w:rsidRPr="006A5661">
        <w:rPr>
          <w:sz w:val="28"/>
          <w:szCs w:val="28"/>
        </w:rPr>
        <w:tab/>
      </w:r>
      <w:r w:rsidR="0082060E">
        <w:rPr>
          <w:sz w:val="28"/>
          <w:szCs w:val="28"/>
        </w:rPr>
        <w:t>В месеците</w:t>
      </w:r>
      <w:r w:rsidR="00474D0E">
        <w:rPr>
          <w:sz w:val="28"/>
          <w:szCs w:val="28"/>
        </w:rPr>
        <w:t xml:space="preserve">, в които </w:t>
      </w:r>
      <w:r w:rsidR="0082060E">
        <w:rPr>
          <w:sz w:val="28"/>
          <w:szCs w:val="28"/>
        </w:rPr>
        <w:t xml:space="preserve">бяхме под забрана за провеждане на мероприятия на открито и на закрито в социалните мрежи излъчвахме видео клипове, чрез които отбелязвахме бележити дати от нашата история и годишнини  на български поети и писатели чрез изпълнения </w:t>
      </w:r>
      <w:r w:rsidR="00C33B6A">
        <w:rPr>
          <w:sz w:val="28"/>
          <w:szCs w:val="28"/>
        </w:rPr>
        <w:t>на техни произведения от наши самодейци.</w:t>
      </w:r>
    </w:p>
    <w:p w:rsidR="00C33B6A" w:rsidRDefault="00C33B6A" w:rsidP="00997D52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Съвместно с читалище „Съгласие” гр. Плевен подехме инициатива за онлайн </w:t>
      </w:r>
      <w:r w:rsidR="00B26D76">
        <w:rPr>
          <w:sz w:val="28"/>
          <w:szCs w:val="28"/>
        </w:rPr>
        <w:t xml:space="preserve">включване в часовете в начален курс </w:t>
      </w:r>
      <w:r>
        <w:rPr>
          <w:sz w:val="28"/>
          <w:szCs w:val="28"/>
        </w:rPr>
        <w:t>„Четем приказки”.</w:t>
      </w:r>
      <w:r w:rsidR="00B26D76">
        <w:rPr>
          <w:sz w:val="28"/>
          <w:szCs w:val="28"/>
        </w:rPr>
        <w:t xml:space="preserve"> Това събитие при нас ставаше с учениците от първи и трети клас на СУ „Христо Ботев”</w:t>
      </w:r>
      <w:r>
        <w:rPr>
          <w:sz w:val="28"/>
          <w:szCs w:val="28"/>
        </w:rPr>
        <w:t xml:space="preserve">. </w:t>
      </w:r>
    </w:p>
    <w:p w:rsidR="006035BE" w:rsidRDefault="00C33B6A" w:rsidP="00997D52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DEB">
        <w:rPr>
          <w:sz w:val="28"/>
          <w:szCs w:val="28"/>
        </w:rPr>
        <w:t xml:space="preserve"> Най-успешен беше обявеният </w:t>
      </w:r>
      <w:r w:rsidR="0082060E">
        <w:rPr>
          <w:sz w:val="28"/>
          <w:szCs w:val="28"/>
        </w:rPr>
        <w:t xml:space="preserve"> </w:t>
      </w:r>
      <w:r w:rsidR="00653DEB">
        <w:rPr>
          <w:sz w:val="28"/>
          <w:szCs w:val="28"/>
        </w:rPr>
        <w:t xml:space="preserve">на страницата на читалището във </w:t>
      </w:r>
      <w:proofErr w:type="spellStart"/>
      <w:r w:rsidR="00653DEB">
        <w:rPr>
          <w:sz w:val="28"/>
          <w:szCs w:val="28"/>
        </w:rPr>
        <w:t>Фейсбук</w:t>
      </w:r>
      <w:proofErr w:type="spellEnd"/>
      <w:r w:rsidR="00653DEB">
        <w:rPr>
          <w:sz w:val="28"/>
          <w:szCs w:val="28"/>
        </w:rPr>
        <w:t xml:space="preserve"> Конкурс  на тема: </w:t>
      </w:r>
      <w:r w:rsidR="00653DEB" w:rsidRPr="00C33B6A">
        <w:rPr>
          <w:b/>
          <w:sz w:val="28"/>
          <w:szCs w:val="28"/>
        </w:rPr>
        <w:t>„Различна Коледа”</w:t>
      </w:r>
      <w:r w:rsidR="00653DEB">
        <w:rPr>
          <w:sz w:val="28"/>
          <w:szCs w:val="28"/>
        </w:rPr>
        <w:t xml:space="preserve"> в два раздела.  Отличени бяха с Грамоти 28 деца, на които връчихме освен Грамотите и подаръци – книги, </w:t>
      </w:r>
      <w:proofErr w:type="spellStart"/>
      <w:r w:rsidR="00653DEB">
        <w:rPr>
          <w:sz w:val="28"/>
          <w:szCs w:val="28"/>
        </w:rPr>
        <w:t>скицници</w:t>
      </w:r>
      <w:proofErr w:type="spellEnd"/>
      <w:r w:rsidR="00653DEB">
        <w:rPr>
          <w:sz w:val="28"/>
          <w:szCs w:val="28"/>
        </w:rPr>
        <w:t>, пастели, цветни моливи и др.</w:t>
      </w:r>
    </w:p>
    <w:p w:rsidR="00653DEB" w:rsidRDefault="00C33B6A" w:rsidP="00997D52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на младия поет  Християн Кънев, служител в читалището в:</w:t>
      </w:r>
    </w:p>
    <w:p w:rsidR="00C33B6A" w:rsidRDefault="00C33B6A" w:rsidP="00997D52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5-ти Международен Поетичен Конкурс „И в златна есен с любов и песен” – гр. Казанлък – 17.10.2020 г.</w:t>
      </w:r>
    </w:p>
    <w:p w:rsidR="00CC05A8" w:rsidRPr="00C33B6A" w:rsidRDefault="00C33B6A" w:rsidP="00997D52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Конкурс за видео клип на тема „Съвременна интерпретация на </w:t>
      </w:r>
      <w:proofErr w:type="spellStart"/>
      <w:r>
        <w:rPr>
          <w:sz w:val="28"/>
          <w:szCs w:val="28"/>
        </w:rPr>
        <w:t>Вапцаровски</w:t>
      </w:r>
      <w:proofErr w:type="spellEnd"/>
      <w:r>
        <w:rPr>
          <w:sz w:val="28"/>
          <w:szCs w:val="28"/>
        </w:rPr>
        <w:t xml:space="preserve"> стих” – гр.</w:t>
      </w:r>
      <w:proofErr w:type="gramEnd"/>
      <w:r>
        <w:rPr>
          <w:sz w:val="28"/>
          <w:szCs w:val="28"/>
        </w:rPr>
        <w:t xml:space="preserve"> Тутракан – 16.12.2020 г.</w:t>
      </w:r>
    </w:p>
    <w:p w:rsidR="006035BE" w:rsidRPr="003158BE" w:rsidRDefault="006035BE" w:rsidP="006035BE">
      <w:pPr>
        <w:ind w:right="-1008" w:firstLine="720"/>
        <w:jc w:val="both"/>
        <w:rPr>
          <w:sz w:val="28"/>
          <w:szCs w:val="28"/>
        </w:rPr>
      </w:pPr>
    </w:p>
    <w:p w:rsidR="006035BE" w:rsidRDefault="006035BE" w:rsidP="006035BE">
      <w:pPr>
        <w:ind w:right="-10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Изложба </w:t>
      </w:r>
      <w:r>
        <w:rPr>
          <w:sz w:val="28"/>
          <w:szCs w:val="28"/>
        </w:rPr>
        <w:t xml:space="preserve">на картини от </w:t>
      </w:r>
      <w:proofErr w:type="spellStart"/>
      <w:r>
        <w:rPr>
          <w:sz w:val="28"/>
          <w:szCs w:val="28"/>
        </w:rPr>
        <w:t>славяновски</w:t>
      </w:r>
      <w:proofErr w:type="spellEnd"/>
      <w:r>
        <w:rPr>
          <w:sz w:val="28"/>
          <w:szCs w:val="28"/>
        </w:rPr>
        <w:t xml:space="preserve">  художници в Деловия клуб на читалището – постоянна. Картините </w:t>
      </w:r>
      <w:r w:rsidR="0063651C">
        <w:rPr>
          <w:sz w:val="28"/>
          <w:szCs w:val="28"/>
        </w:rPr>
        <w:t>са Да</w:t>
      </w:r>
      <w:r w:rsidR="00510DAA">
        <w:rPr>
          <w:sz w:val="28"/>
          <w:szCs w:val="28"/>
        </w:rPr>
        <w:t>рение на читалището – допълнена с още една картина, дарена от художника Крум Коцев.</w:t>
      </w:r>
    </w:p>
    <w:p w:rsidR="0063651C" w:rsidRDefault="0063651C" w:rsidP="006035BE">
      <w:pPr>
        <w:ind w:right="-1084"/>
        <w:jc w:val="both"/>
        <w:rPr>
          <w:sz w:val="28"/>
          <w:szCs w:val="28"/>
        </w:rPr>
      </w:pPr>
    </w:p>
    <w:p w:rsidR="006035BE" w:rsidRDefault="006035BE" w:rsidP="006035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Читалището осъществява сътрудничество с читалищата и културните институции на територията на община Плевен.</w:t>
      </w:r>
    </w:p>
    <w:p w:rsidR="006035BE" w:rsidRDefault="006035BE" w:rsidP="006035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Социална политика</w:t>
      </w:r>
      <w:r>
        <w:rPr>
          <w:sz w:val="28"/>
          <w:szCs w:val="28"/>
        </w:rPr>
        <w:t xml:space="preserve"> на читалището – оказване помощ при попълване на документи при кандидатстване пред социалните служби; разясняване при попълване на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при кандидатстване онлайн за ра</w:t>
      </w:r>
      <w:r w:rsidR="00510DAA">
        <w:rPr>
          <w:sz w:val="28"/>
          <w:szCs w:val="28"/>
        </w:rPr>
        <w:t>ботни места.</w:t>
      </w:r>
    </w:p>
    <w:p w:rsidR="006035BE" w:rsidRPr="00761273" w:rsidRDefault="006035BE" w:rsidP="00603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E41">
        <w:rPr>
          <w:b/>
          <w:sz w:val="28"/>
          <w:szCs w:val="28"/>
        </w:rPr>
        <w:t>Доброволческа дейност</w:t>
      </w:r>
      <w:r w:rsidR="00510DAA">
        <w:rPr>
          <w:sz w:val="28"/>
          <w:szCs w:val="28"/>
        </w:rPr>
        <w:t xml:space="preserve"> – Р</w:t>
      </w:r>
      <w:r>
        <w:rPr>
          <w:sz w:val="28"/>
          <w:szCs w:val="28"/>
        </w:rPr>
        <w:t>азнасяне  на книги по домовете на редовни  възрастни читатели</w:t>
      </w:r>
      <w:r w:rsidR="00510DAA">
        <w:rPr>
          <w:sz w:val="28"/>
          <w:szCs w:val="28"/>
        </w:rPr>
        <w:t>, при спазване на противоепидемичните мерки</w:t>
      </w:r>
      <w:r>
        <w:rPr>
          <w:sz w:val="28"/>
          <w:szCs w:val="28"/>
        </w:rPr>
        <w:t>; провеждане на безплатни курсове за хората от третата възраст по начална компютърна грамотност</w:t>
      </w:r>
      <w:r w:rsidR="00510DAA">
        <w:rPr>
          <w:sz w:val="28"/>
          <w:szCs w:val="28"/>
        </w:rPr>
        <w:t xml:space="preserve"> в началото на 2020 г.</w:t>
      </w:r>
      <w:r>
        <w:rPr>
          <w:sz w:val="28"/>
          <w:szCs w:val="28"/>
        </w:rPr>
        <w:t>;  извършване на безплатни – малки ремонтни дейности от доброволци в читалището.</w:t>
      </w:r>
      <w:r>
        <w:rPr>
          <w:sz w:val="28"/>
          <w:szCs w:val="28"/>
          <w:lang w:val="en-US"/>
        </w:rPr>
        <w:t xml:space="preserve"> </w:t>
      </w:r>
    </w:p>
    <w:p w:rsidR="006035BE" w:rsidRDefault="006035BE" w:rsidP="00603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Читалището в цялостната си дейност работи и с двата етноса, живеещи  на територията на град  Славяново. </w:t>
      </w:r>
    </w:p>
    <w:p w:rsidR="003B4626" w:rsidRDefault="003B4626" w:rsidP="00603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EC7" w:rsidRDefault="00BE2EC7" w:rsidP="006035BE">
      <w:pPr>
        <w:jc w:val="both"/>
        <w:rPr>
          <w:sz w:val="28"/>
          <w:szCs w:val="28"/>
        </w:rPr>
      </w:pPr>
    </w:p>
    <w:p w:rsidR="00510DAA" w:rsidRDefault="00510DAA" w:rsidP="006035BE">
      <w:pPr>
        <w:jc w:val="both"/>
        <w:rPr>
          <w:sz w:val="28"/>
          <w:szCs w:val="28"/>
        </w:rPr>
      </w:pPr>
    </w:p>
    <w:p w:rsidR="00510DAA" w:rsidRDefault="00510DAA" w:rsidP="006035BE">
      <w:pPr>
        <w:jc w:val="both"/>
        <w:rPr>
          <w:sz w:val="28"/>
          <w:szCs w:val="28"/>
        </w:rPr>
      </w:pPr>
    </w:p>
    <w:p w:rsidR="00BE2EC7" w:rsidRDefault="00BE2EC7" w:rsidP="006035BE">
      <w:pPr>
        <w:jc w:val="both"/>
        <w:rPr>
          <w:sz w:val="28"/>
          <w:szCs w:val="28"/>
        </w:rPr>
      </w:pPr>
    </w:p>
    <w:p w:rsidR="00BE2EC7" w:rsidRDefault="00BE2EC7" w:rsidP="006035BE">
      <w:pPr>
        <w:jc w:val="both"/>
        <w:rPr>
          <w:sz w:val="28"/>
          <w:szCs w:val="28"/>
        </w:rPr>
      </w:pPr>
    </w:p>
    <w:p w:rsidR="00BE2EC7" w:rsidRDefault="00BE2EC7" w:rsidP="00BE2EC7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EC7" w:rsidRDefault="00BE2EC7" w:rsidP="006035BE">
      <w:pPr>
        <w:jc w:val="both"/>
        <w:rPr>
          <w:sz w:val="28"/>
          <w:szCs w:val="28"/>
        </w:rPr>
      </w:pPr>
    </w:p>
    <w:p w:rsidR="006035BE" w:rsidRPr="00FA5C56" w:rsidRDefault="006035BE" w:rsidP="006035BE">
      <w:pPr>
        <w:jc w:val="both"/>
        <w:rPr>
          <w:sz w:val="28"/>
          <w:szCs w:val="28"/>
        </w:rPr>
      </w:pPr>
    </w:p>
    <w:p w:rsidR="006035BE" w:rsidRDefault="005E46FF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07.01.2021</w:t>
      </w:r>
      <w:r w:rsidR="006035BE">
        <w:rPr>
          <w:sz w:val="28"/>
          <w:szCs w:val="28"/>
        </w:rPr>
        <w:t xml:space="preserve"> г.                                                   Председател :…………………..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Гр. Славяново                                                      /Кристина Христанова/</w:t>
      </w:r>
    </w:p>
    <w:p w:rsidR="006035BE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Секретар :………………………</w:t>
      </w:r>
    </w:p>
    <w:p w:rsidR="006035BE" w:rsidRPr="00FA5C56" w:rsidRDefault="006035BE" w:rsidP="006035BE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/</w:t>
      </w:r>
    </w:p>
    <w:p w:rsidR="00547954" w:rsidRDefault="00951F64"/>
    <w:sectPr w:rsidR="00547954" w:rsidSect="00C70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5644"/>
    <w:multiLevelType w:val="hybridMultilevel"/>
    <w:tmpl w:val="00EE1510"/>
    <w:lvl w:ilvl="0" w:tplc="98602A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5BE"/>
    <w:rsid w:val="00012FA2"/>
    <w:rsid w:val="00037354"/>
    <w:rsid w:val="00044DC7"/>
    <w:rsid w:val="00056985"/>
    <w:rsid w:val="00061083"/>
    <w:rsid w:val="00080E14"/>
    <w:rsid w:val="000B41F2"/>
    <w:rsid w:val="000C07D7"/>
    <w:rsid w:val="000D1964"/>
    <w:rsid w:val="000D2E4B"/>
    <w:rsid w:val="000E5057"/>
    <w:rsid w:val="00110204"/>
    <w:rsid w:val="001131B9"/>
    <w:rsid w:val="00173602"/>
    <w:rsid w:val="00174296"/>
    <w:rsid w:val="00177798"/>
    <w:rsid w:val="001805D3"/>
    <w:rsid w:val="00187D3E"/>
    <w:rsid w:val="00196905"/>
    <w:rsid w:val="001C19F8"/>
    <w:rsid w:val="001C2DF4"/>
    <w:rsid w:val="001E06B4"/>
    <w:rsid w:val="001E5D63"/>
    <w:rsid w:val="001F2674"/>
    <w:rsid w:val="002114EF"/>
    <w:rsid w:val="00212657"/>
    <w:rsid w:val="00222174"/>
    <w:rsid w:val="00241EA7"/>
    <w:rsid w:val="00251EB1"/>
    <w:rsid w:val="00260EB2"/>
    <w:rsid w:val="00282952"/>
    <w:rsid w:val="002947D0"/>
    <w:rsid w:val="002C3877"/>
    <w:rsid w:val="002D2743"/>
    <w:rsid w:val="00303874"/>
    <w:rsid w:val="00320BAD"/>
    <w:rsid w:val="003475DF"/>
    <w:rsid w:val="00347D2E"/>
    <w:rsid w:val="003620FE"/>
    <w:rsid w:val="00386FA7"/>
    <w:rsid w:val="00394A3E"/>
    <w:rsid w:val="003A3696"/>
    <w:rsid w:val="003A3803"/>
    <w:rsid w:val="003B4626"/>
    <w:rsid w:val="004203F0"/>
    <w:rsid w:val="0042250C"/>
    <w:rsid w:val="0044665D"/>
    <w:rsid w:val="00467961"/>
    <w:rsid w:val="00474D0E"/>
    <w:rsid w:val="00485847"/>
    <w:rsid w:val="004928FE"/>
    <w:rsid w:val="00497AC5"/>
    <w:rsid w:val="004A2944"/>
    <w:rsid w:val="004B0D26"/>
    <w:rsid w:val="004B6D22"/>
    <w:rsid w:val="004C3D35"/>
    <w:rsid w:val="004D3B19"/>
    <w:rsid w:val="004F784F"/>
    <w:rsid w:val="00503354"/>
    <w:rsid w:val="005102BD"/>
    <w:rsid w:val="00510C7C"/>
    <w:rsid w:val="00510DAA"/>
    <w:rsid w:val="005206EE"/>
    <w:rsid w:val="005347B9"/>
    <w:rsid w:val="00536C94"/>
    <w:rsid w:val="00551805"/>
    <w:rsid w:val="0055247B"/>
    <w:rsid w:val="00564301"/>
    <w:rsid w:val="0056551E"/>
    <w:rsid w:val="0057041D"/>
    <w:rsid w:val="00591CF4"/>
    <w:rsid w:val="00593C0E"/>
    <w:rsid w:val="00594298"/>
    <w:rsid w:val="005A094A"/>
    <w:rsid w:val="005C7765"/>
    <w:rsid w:val="005E46FF"/>
    <w:rsid w:val="005E4D17"/>
    <w:rsid w:val="005F26D9"/>
    <w:rsid w:val="006035BE"/>
    <w:rsid w:val="006338CA"/>
    <w:rsid w:val="00635276"/>
    <w:rsid w:val="0063651C"/>
    <w:rsid w:val="00637394"/>
    <w:rsid w:val="00642C3E"/>
    <w:rsid w:val="00653DEB"/>
    <w:rsid w:val="006645EE"/>
    <w:rsid w:val="00675EF1"/>
    <w:rsid w:val="006912D5"/>
    <w:rsid w:val="00692FE3"/>
    <w:rsid w:val="0069328F"/>
    <w:rsid w:val="00696AD8"/>
    <w:rsid w:val="00697AF3"/>
    <w:rsid w:val="006A351F"/>
    <w:rsid w:val="006A38FD"/>
    <w:rsid w:val="006A5661"/>
    <w:rsid w:val="006B089B"/>
    <w:rsid w:val="006B2148"/>
    <w:rsid w:val="006B2C41"/>
    <w:rsid w:val="006B3E9E"/>
    <w:rsid w:val="006C2238"/>
    <w:rsid w:val="006C242C"/>
    <w:rsid w:val="006F6AEE"/>
    <w:rsid w:val="0071063E"/>
    <w:rsid w:val="00712738"/>
    <w:rsid w:val="007130A1"/>
    <w:rsid w:val="00730715"/>
    <w:rsid w:val="00733F4B"/>
    <w:rsid w:val="00750F75"/>
    <w:rsid w:val="0075102F"/>
    <w:rsid w:val="00753241"/>
    <w:rsid w:val="00756973"/>
    <w:rsid w:val="00783D69"/>
    <w:rsid w:val="007C687A"/>
    <w:rsid w:val="007D103A"/>
    <w:rsid w:val="007F1B62"/>
    <w:rsid w:val="00810782"/>
    <w:rsid w:val="008108DC"/>
    <w:rsid w:val="00814358"/>
    <w:rsid w:val="0082060E"/>
    <w:rsid w:val="00833AED"/>
    <w:rsid w:val="008344BC"/>
    <w:rsid w:val="008367E8"/>
    <w:rsid w:val="008479AD"/>
    <w:rsid w:val="008508BD"/>
    <w:rsid w:val="00854C11"/>
    <w:rsid w:val="0086651F"/>
    <w:rsid w:val="00890E53"/>
    <w:rsid w:val="00890EAB"/>
    <w:rsid w:val="00893288"/>
    <w:rsid w:val="00894A60"/>
    <w:rsid w:val="0089611E"/>
    <w:rsid w:val="008A577B"/>
    <w:rsid w:val="008B0C31"/>
    <w:rsid w:val="008D16F4"/>
    <w:rsid w:val="008D612A"/>
    <w:rsid w:val="008E4750"/>
    <w:rsid w:val="008F36F7"/>
    <w:rsid w:val="009000AA"/>
    <w:rsid w:val="009043C7"/>
    <w:rsid w:val="00905732"/>
    <w:rsid w:val="00911540"/>
    <w:rsid w:val="00927E9E"/>
    <w:rsid w:val="00932850"/>
    <w:rsid w:val="00934063"/>
    <w:rsid w:val="00942750"/>
    <w:rsid w:val="00951F64"/>
    <w:rsid w:val="00962B05"/>
    <w:rsid w:val="009806E3"/>
    <w:rsid w:val="009872D3"/>
    <w:rsid w:val="00987BE9"/>
    <w:rsid w:val="0099008A"/>
    <w:rsid w:val="00997D52"/>
    <w:rsid w:val="009D4BCA"/>
    <w:rsid w:val="00A0472D"/>
    <w:rsid w:val="00A338E7"/>
    <w:rsid w:val="00A36FE9"/>
    <w:rsid w:val="00A45FC9"/>
    <w:rsid w:val="00A50B04"/>
    <w:rsid w:val="00A77A1E"/>
    <w:rsid w:val="00A825A3"/>
    <w:rsid w:val="00AA29EF"/>
    <w:rsid w:val="00AC0C76"/>
    <w:rsid w:val="00AE604A"/>
    <w:rsid w:val="00AF32B0"/>
    <w:rsid w:val="00AF3644"/>
    <w:rsid w:val="00B138EA"/>
    <w:rsid w:val="00B1455D"/>
    <w:rsid w:val="00B16576"/>
    <w:rsid w:val="00B26D76"/>
    <w:rsid w:val="00B31FB1"/>
    <w:rsid w:val="00B3241C"/>
    <w:rsid w:val="00B34B52"/>
    <w:rsid w:val="00B5711D"/>
    <w:rsid w:val="00B6158C"/>
    <w:rsid w:val="00B65237"/>
    <w:rsid w:val="00B779AB"/>
    <w:rsid w:val="00BA6CF3"/>
    <w:rsid w:val="00BA7760"/>
    <w:rsid w:val="00BD2BFF"/>
    <w:rsid w:val="00BE2EC7"/>
    <w:rsid w:val="00BF1037"/>
    <w:rsid w:val="00C06AD4"/>
    <w:rsid w:val="00C3268F"/>
    <w:rsid w:val="00C33834"/>
    <w:rsid w:val="00C33B6A"/>
    <w:rsid w:val="00C40394"/>
    <w:rsid w:val="00C4701F"/>
    <w:rsid w:val="00C505EE"/>
    <w:rsid w:val="00C523E8"/>
    <w:rsid w:val="00C7001F"/>
    <w:rsid w:val="00C92869"/>
    <w:rsid w:val="00CA45A5"/>
    <w:rsid w:val="00CC009F"/>
    <w:rsid w:val="00CC05A8"/>
    <w:rsid w:val="00CC63C2"/>
    <w:rsid w:val="00CD5334"/>
    <w:rsid w:val="00D10304"/>
    <w:rsid w:val="00D16094"/>
    <w:rsid w:val="00D30965"/>
    <w:rsid w:val="00D60647"/>
    <w:rsid w:val="00D62FB3"/>
    <w:rsid w:val="00D635AC"/>
    <w:rsid w:val="00D751FC"/>
    <w:rsid w:val="00D81E48"/>
    <w:rsid w:val="00DB2D1C"/>
    <w:rsid w:val="00DF0466"/>
    <w:rsid w:val="00E20FF2"/>
    <w:rsid w:val="00E23125"/>
    <w:rsid w:val="00E27802"/>
    <w:rsid w:val="00E308B1"/>
    <w:rsid w:val="00E42E10"/>
    <w:rsid w:val="00E44A72"/>
    <w:rsid w:val="00E75515"/>
    <w:rsid w:val="00E921F5"/>
    <w:rsid w:val="00E97713"/>
    <w:rsid w:val="00EB4A0C"/>
    <w:rsid w:val="00EB7EF8"/>
    <w:rsid w:val="00EC3F11"/>
    <w:rsid w:val="00EC4D8A"/>
    <w:rsid w:val="00ED2EAB"/>
    <w:rsid w:val="00ED4939"/>
    <w:rsid w:val="00EF3233"/>
    <w:rsid w:val="00EF7F7B"/>
    <w:rsid w:val="00F02E1E"/>
    <w:rsid w:val="00F32C24"/>
    <w:rsid w:val="00F50A0B"/>
    <w:rsid w:val="00F51BD1"/>
    <w:rsid w:val="00F702C6"/>
    <w:rsid w:val="00F8415E"/>
    <w:rsid w:val="00F9272F"/>
    <w:rsid w:val="00F92E3C"/>
    <w:rsid w:val="00FC2B18"/>
    <w:rsid w:val="00FD5D1E"/>
    <w:rsid w:val="00FE782F"/>
    <w:rsid w:val="00FE7A02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35</cp:revision>
  <dcterms:created xsi:type="dcterms:W3CDTF">2021-01-05T08:21:00Z</dcterms:created>
  <dcterms:modified xsi:type="dcterms:W3CDTF">2021-01-07T14:01:00Z</dcterms:modified>
</cp:coreProperties>
</file>